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0032C" w14:textId="713D7CA9" w:rsidR="005A3824" w:rsidRPr="00234DA0" w:rsidRDefault="005A3824" w:rsidP="005A3824">
      <w:pPr>
        <w:ind w:right="-567"/>
        <w:jc w:val="right"/>
        <w:rPr>
          <w:rFonts w:ascii="Lato" w:hAnsi="Lato"/>
          <w:b/>
          <w:bCs/>
          <w:sz w:val="22"/>
          <w:szCs w:val="22"/>
          <w:lang w:val="es-ES"/>
        </w:rPr>
      </w:pPr>
      <w:r w:rsidRPr="00234DA0">
        <w:rPr>
          <w:rFonts w:ascii="Lato" w:hAnsi="Lato"/>
          <w:b/>
          <w:bCs/>
          <w:sz w:val="22"/>
          <w:szCs w:val="22"/>
          <w:lang w:val="es-ES"/>
        </w:rPr>
        <w:t>Madrid, 29 de enero de 2026</w:t>
      </w:r>
    </w:p>
    <w:p w14:paraId="17F2F844" w14:textId="72D6781D" w:rsidR="00F8775E" w:rsidRDefault="00F8775E" w:rsidP="007B004F">
      <w:pPr>
        <w:ind w:right="-567"/>
        <w:jc w:val="right"/>
        <w:rPr>
          <w:lang w:val="es-ES"/>
        </w:rPr>
      </w:pPr>
    </w:p>
    <w:p w14:paraId="3B5C0423" w14:textId="77777777" w:rsidR="00814287" w:rsidRPr="00814287" w:rsidRDefault="00814287" w:rsidP="00814287">
      <w:pPr>
        <w:rPr>
          <w:rFonts w:ascii="Times New Roman" w:eastAsia="Times New Roman" w:hAnsi="Times New Roman" w:cs="Times New Roman"/>
          <w:vanish/>
          <w:lang w:eastAsia="es-ES_tradnl"/>
        </w:rPr>
      </w:pPr>
    </w:p>
    <w:p w14:paraId="38ECC95A" w14:textId="77777777" w:rsidR="00F8775E" w:rsidRPr="009870C3" w:rsidRDefault="00F8775E" w:rsidP="00040280">
      <w:pPr>
        <w:rPr>
          <w:rFonts w:ascii="Lato" w:hAnsi="Lato"/>
          <w:lang w:val="es-ES"/>
        </w:rPr>
      </w:pPr>
    </w:p>
    <w:p w14:paraId="772F9BF9" w14:textId="48D87306" w:rsidR="0011406D" w:rsidRPr="009870C3" w:rsidRDefault="0011406D" w:rsidP="009870C3">
      <w:pPr>
        <w:rPr>
          <w:rFonts w:ascii="Lato" w:hAnsi="Lato" w:cs="Times New Roman"/>
          <w:b/>
          <w:bCs/>
          <w:color w:val="000000"/>
          <w:lang w:val="es-ES" w:eastAsia="es-ES_tradnl"/>
        </w:rPr>
      </w:pPr>
      <w:r w:rsidRPr="009870C3">
        <w:rPr>
          <w:rFonts w:ascii="Lato" w:hAnsi="Lato" w:cs="Times New Roman"/>
          <w:b/>
          <w:bCs/>
          <w:color w:val="000000"/>
          <w:lang w:val="es-ES" w:eastAsia="es-ES_tradnl"/>
        </w:rPr>
        <w:t xml:space="preserve">Del 6 de febrero al 8 de marzo </w:t>
      </w:r>
      <w:r w:rsidR="00375289">
        <w:rPr>
          <w:rFonts w:ascii="Lato" w:hAnsi="Lato" w:cs="Times New Roman"/>
          <w:b/>
          <w:bCs/>
          <w:color w:val="000000"/>
          <w:lang w:val="es-ES" w:eastAsia="es-ES_tradnl"/>
        </w:rPr>
        <w:t xml:space="preserve">de 2026 </w:t>
      </w:r>
      <w:r w:rsidRPr="009870C3">
        <w:rPr>
          <w:rFonts w:ascii="Lato" w:hAnsi="Lato" w:cs="Times New Roman"/>
          <w:b/>
          <w:bCs/>
          <w:color w:val="000000"/>
          <w:lang w:val="es-ES" w:eastAsia="es-ES_tradnl"/>
        </w:rPr>
        <w:t>en este espacio del Área de Cultura, Turismo y Deporte</w:t>
      </w:r>
    </w:p>
    <w:p w14:paraId="7C8D8962" w14:textId="787F88BA" w:rsidR="00C722BF" w:rsidRPr="009870C3" w:rsidRDefault="00C722BF" w:rsidP="009870C3">
      <w:pPr>
        <w:rPr>
          <w:rFonts w:ascii="Lato" w:hAnsi="Lato" w:cs="Times New Roman"/>
          <w:b/>
          <w:bCs/>
          <w:color w:val="000000"/>
          <w:lang w:eastAsia="es-ES_tradnl"/>
        </w:rPr>
      </w:pPr>
    </w:p>
    <w:p w14:paraId="0573C621" w14:textId="13A2FB8B" w:rsidR="0011406D" w:rsidRPr="009870C3" w:rsidRDefault="0011406D" w:rsidP="009870C3">
      <w:pPr>
        <w:rPr>
          <w:rFonts w:ascii="Lato" w:hAnsi="Lato" w:cs="Times New Roman"/>
          <w:b/>
          <w:bCs/>
          <w:color w:val="165ABE"/>
          <w:sz w:val="40"/>
          <w:szCs w:val="40"/>
          <w:lang w:val="es-ES" w:eastAsia="es-ES_tradnl"/>
        </w:rPr>
      </w:pPr>
      <w:r w:rsidRPr="009870C3">
        <w:rPr>
          <w:rFonts w:ascii="Lato" w:hAnsi="Lato" w:cs="Times New Roman"/>
          <w:b/>
          <w:bCs/>
          <w:color w:val="165ABE"/>
          <w:sz w:val="40"/>
          <w:szCs w:val="40"/>
          <w:lang w:val="es-ES" w:eastAsia="es-ES_tradnl"/>
        </w:rPr>
        <w:t xml:space="preserve">Nave </w:t>
      </w:r>
      <w:r w:rsidR="00234DA0" w:rsidRPr="009870C3">
        <w:rPr>
          <w:rFonts w:ascii="Lato" w:hAnsi="Lato" w:cs="Times New Roman"/>
          <w:b/>
          <w:bCs/>
          <w:color w:val="165ABE"/>
          <w:sz w:val="40"/>
          <w:szCs w:val="40"/>
          <w:lang w:val="es-ES" w:eastAsia="es-ES_tradnl"/>
        </w:rPr>
        <w:t xml:space="preserve">10 </w:t>
      </w:r>
      <w:r w:rsidRPr="009870C3">
        <w:rPr>
          <w:rFonts w:ascii="Lato" w:hAnsi="Lato" w:cs="Times New Roman"/>
          <w:b/>
          <w:bCs/>
          <w:color w:val="165ABE"/>
          <w:sz w:val="40"/>
          <w:szCs w:val="40"/>
          <w:lang w:val="es-ES" w:eastAsia="es-ES_tradnl"/>
        </w:rPr>
        <w:t xml:space="preserve">Matadero acoge el estreno absoluto de </w:t>
      </w:r>
      <w:r w:rsidRPr="009870C3">
        <w:rPr>
          <w:rFonts w:ascii="Lato" w:hAnsi="Lato" w:cs="Times New Roman"/>
          <w:b/>
          <w:bCs/>
          <w:i/>
          <w:iCs/>
          <w:color w:val="165ABE"/>
          <w:sz w:val="40"/>
          <w:szCs w:val="40"/>
          <w:lang w:val="es-ES" w:eastAsia="es-ES_tradnl"/>
        </w:rPr>
        <w:t>Tres noches en Ítaca</w:t>
      </w:r>
      <w:r w:rsidRPr="009870C3">
        <w:rPr>
          <w:rFonts w:ascii="Lato" w:hAnsi="Lato" w:cs="Times New Roman"/>
          <w:b/>
          <w:bCs/>
          <w:color w:val="165ABE"/>
          <w:sz w:val="40"/>
          <w:szCs w:val="40"/>
          <w:lang w:val="es-ES" w:eastAsia="es-ES_tradnl"/>
        </w:rPr>
        <w:t xml:space="preserve">, de Alberto Conejero </w:t>
      </w:r>
    </w:p>
    <w:p w14:paraId="689E8CB6" w14:textId="77777777" w:rsidR="00895BA8" w:rsidRPr="009870C3" w:rsidRDefault="00895BA8" w:rsidP="009870C3">
      <w:pPr>
        <w:rPr>
          <w:rFonts w:ascii="Lato" w:hAnsi="Lato" w:cs="Times New Roman"/>
          <w:b/>
          <w:bCs/>
          <w:color w:val="165ABE"/>
          <w:lang w:eastAsia="es-ES_tradnl"/>
        </w:rPr>
      </w:pPr>
    </w:p>
    <w:p w14:paraId="6E9A6CD5" w14:textId="133BAB01" w:rsidR="00076BF2" w:rsidRPr="009870C3" w:rsidRDefault="00234DA0" w:rsidP="009870C3">
      <w:pPr>
        <w:pStyle w:val="Prrafodelista"/>
        <w:numPr>
          <w:ilvl w:val="0"/>
          <w:numId w:val="1"/>
        </w:numPr>
        <w:ind w:right="-283"/>
        <w:rPr>
          <w:rFonts w:ascii="Lato" w:hAnsi="Lato" w:cs="Times New Roman"/>
          <w:b/>
          <w:bCs/>
          <w:color w:val="000000"/>
          <w:sz w:val="20"/>
          <w:szCs w:val="20"/>
          <w:lang w:val="es-ES" w:eastAsia="es-ES_tradnl"/>
        </w:rPr>
      </w:pPr>
      <w:r w:rsidRPr="009870C3">
        <w:rPr>
          <w:rFonts w:ascii="Lato" w:hAnsi="Lato" w:cs="Times New Roman"/>
          <w:b/>
          <w:bCs/>
          <w:color w:val="000000"/>
          <w:sz w:val="20"/>
          <w:szCs w:val="20"/>
          <w:lang w:eastAsia="es-ES_tradnl"/>
        </w:rPr>
        <w:t>D</w:t>
      </w:r>
      <w:proofErr w:type="spellStart"/>
      <w:r w:rsidRPr="009870C3">
        <w:rPr>
          <w:rFonts w:ascii="Lato" w:hAnsi="Lato" w:cs="Times New Roman"/>
          <w:b/>
          <w:bCs/>
          <w:color w:val="000000"/>
          <w:sz w:val="20"/>
          <w:szCs w:val="20"/>
          <w:lang w:val="es-ES" w:eastAsia="es-ES_tradnl"/>
        </w:rPr>
        <w:t>irigida</w:t>
      </w:r>
      <w:proofErr w:type="spellEnd"/>
      <w:r w:rsidRPr="009870C3">
        <w:rPr>
          <w:rFonts w:ascii="Lato" w:hAnsi="Lato" w:cs="Times New Roman"/>
          <w:b/>
          <w:bCs/>
          <w:color w:val="000000"/>
          <w:sz w:val="20"/>
          <w:szCs w:val="20"/>
          <w:lang w:val="es-ES" w:eastAsia="es-ES_tradnl"/>
        </w:rPr>
        <w:t xml:space="preserve"> por María Goiricelaya, l</w:t>
      </w:r>
      <w:r w:rsidR="00076BF2" w:rsidRPr="009870C3">
        <w:rPr>
          <w:rFonts w:ascii="Lato" w:hAnsi="Lato" w:cs="Times New Roman"/>
          <w:b/>
          <w:bCs/>
          <w:color w:val="000000"/>
          <w:sz w:val="20"/>
          <w:szCs w:val="20"/>
          <w:lang w:val="es-ES" w:eastAsia="es-ES_tradnl"/>
        </w:rPr>
        <w:t xml:space="preserve">a obra aborda </w:t>
      </w:r>
      <w:r w:rsidRPr="009870C3">
        <w:rPr>
          <w:rFonts w:ascii="Lato" w:hAnsi="Lato" w:cs="Times New Roman"/>
          <w:b/>
          <w:bCs/>
          <w:color w:val="000000"/>
          <w:sz w:val="20"/>
          <w:szCs w:val="20"/>
          <w:lang w:val="es-ES" w:eastAsia="es-ES_tradnl"/>
        </w:rPr>
        <w:t xml:space="preserve">temas como </w:t>
      </w:r>
      <w:r w:rsidR="00076BF2" w:rsidRPr="009870C3">
        <w:rPr>
          <w:rFonts w:ascii="Lato" w:hAnsi="Lato" w:cs="Times New Roman"/>
          <w:b/>
          <w:bCs/>
          <w:color w:val="000000"/>
          <w:sz w:val="20"/>
          <w:szCs w:val="20"/>
          <w:lang w:val="es-ES" w:eastAsia="es-ES_tradnl"/>
        </w:rPr>
        <w:t>el duelo, la familia y la memoria desde el humor y la emoción</w:t>
      </w:r>
      <w:r w:rsidR="004872E4">
        <w:rPr>
          <w:rFonts w:ascii="Lato" w:hAnsi="Lato" w:cs="Times New Roman"/>
          <w:b/>
          <w:bCs/>
          <w:color w:val="000000"/>
          <w:sz w:val="20"/>
          <w:szCs w:val="20"/>
          <w:lang w:val="es-ES" w:eastAsia="es-ES_tradnl"/>
        </w:rPr>
        <w:t xml:space="preserve">, y </w:t>
      </w:r>
      <w:r w:rsidR="004872E4" w:rsidRPr="004872E4">
        <w:rPr>
          <w:rFonts w:ascii="Lato" w:hAnsi="Lato" w:cs="Times New Roman"/>
          <w:b/>
          <w:bCs/>
          <w:color w:val="000000"/>
          <w:sz w:val="20"/>
          <w:szCs w:val="20"/>
          <w:lang w:val="es-ES" w:eastAsia="es-ES_tradnl"/>
        </w:rPr>
        <w:t>en tono de tragicomedia contemporánea</w:t>
      </w:r>
    </w:p>
    <w:p w14:paraId="354E19CC" w14:textId="6E02F52D" w:rsidR="00076BF2" w:rsidRPr="009870C3" w:rsidRDefault="00076BF2" w:rsidP="009870C3">
      <w:pPr>
        <w:pStyle w:val="Prrafodelista"/>
        <w:numPr>
          <w:ilvl w:val="0"/>
          <w:numId w:val="1"/>
        </w:numPr>
        <w:ind w:right="-283"/>
        <w:rPr>
          <w:rFonts w:ascii="Lato" w:hAnsi="Lato" w:cs="Times New Roman"/>
          <w:b/>
          <w:bCs/>
          <w:color w:val="000000"/>
          <w:sz w:val="20"/>
          <w:szCs w:val="20"/>
          <w:lang w:val="es-ES" w:eastAsia="es-ES_tradnl"/>
        </w:rPr>
      </w:pPr>
      <w:r w:rsidRPr="009870C3">
        <w:rPr>
          <w:rFonts w:ascii="Lato" w:hAnsi="Lato" w:cs="Times New Roman"/>
          <w:b/>
          <w:bCs/>
          <w:color w:val="000000"/>
          <w:sz w:val="20"/>
          <w:szCs w:val="20"/>
          <w:lang w:val="es-ES" w:eastAsia="es-ES_tradnl"/>
        </w:rPr>
        <w:t>Las tres hermanas protagonistas están interpretadas por Cecilia Freire, Marta Nieto y Amaia Lizarralde</w:t>
      </w:r>
    </w:p>
    <w:p w14:paraId="5BC1DF7B" w14:textId="2715DA26" w:rsidR="00076BF2" w:rsidRPr="009870C3" w:rsidRDefault="0057197B" w:rsidP="009870C3">
      <w:pPr>
        <w:pStyle w:val="Prrafodelista"/>
        <w:numPr>
          <w:ilvl w:val="0"/>
          <w:numId w:val="1"/>
        </w:numPr>
        <w:ind w:right="-283"/>
        <w:rPr>
          <w:rFonts w:ascii="Lato" w:hAnsi="Lato" w:cs="Times New Roman"/>
          <w:b/>
          <w:bCs/>
          <w:color w:val="000000"/>
          <w:sz w:val="20"/>
          <w:szCs w:val="20"/>
          <w:lang w:val="es-ES" w:eastAsia="es-ES_tradnl"/>
        </w:rPr>
      </w:pPr>
      <w:r>
        <w:rPr>
          <w:rFonts w:ascii="Lato" w:hAnsi="Lato" w:cs="Times New Roman"/>
          <w:b/>
          <w:bCs/>
          <w:color w:val="000000"/>
          <w:sz w:val="20"/>
          <w:szCs w:val="20"/>
          <w:lang w:val="es-ES" w:eastAsia="es-ES_tradnl"/>
        </w:rPr>
        <w:t>Es</w:t>
      </w:r>
      <w:r w:rsidR="00076BF2" w:rsidRPr="009870C3">
        <w:rPr>
          <w:rFonts w:ascii="Lato" w:hAnsi="Lato" w:cs="Times New Roman"/>
          <w:b/>
          <w:bCs/>
          <w:color w:val="000000"/>
          <w:sz w:val="20"/>
          <w:szCs w:val="20"/>
          <w:lang w:val="es-ES" w:eastAsia="es-ES_tradnl"/>
        </w:rPr>
        <w:t xml:space="preserve"> una producción de NAVE 10 Matadero y Octubre Producciones</w:t>
      </w:r>
    </w:p>
    <w:p w14:paraId="1FFE4D38" w14:textId="77777777" w:rsidR="006D37D1" w:rsidRPr="009870C3" w:rsidRDefault="006D37D1" w:rsidP="009870C3">
      <w:pPr>
        <w:pStyle w:val="Prrafodelista"/>
        <w:rPr>
          <w:rFonts w:ascii="Lato" w:hAnsi="Lato" w:cs="Times New Roman"/>
          <w:b/>
          <w:bCs/>
          <w:color w:val="000000"/>
          <w:sz w:val="20"/>
          <w:szCs w:val="20"/>
          <w:lang w:eastAsia="es-ES_tradnl"/>
        </w:rPr>
      </w:pPr>
    </w:p>
    <w:p w14:paraId="4A7F2760" w14:textId="7C0B4F04" w:rsidR="005E1A34" w:rsidRPr="009870C3" w:rsidRDefault="005E1A34" w:rsidP="009870C3">
      <w:pPr>
        <w:rPr>
          <w:rFonts w:ascii="Lato" w:hAnsi="Lato"/>
          <w:lang w:val="es-ES"/>
        </w:rPr>
      </w:pPr>
      <w:r w:rsidRPr="009870C3">
        <w:rPr>
          <w:rFonts w:ascii="Lato" w:hAnsi="Lato"/>
          <w:lang w:val="es-ES"/>
        </w:rPr>
        <w:t xml:space="preserve">Nave 10 Matadero, espacio de dramaturgia contemporánea del </w:t>
      </w:r>
      <w:r w:rsidR="00234DA0" w:rsidRPr="009870C3">
        <w:rPr>
          <w:rFonts w:ascii="Lato" w:hAnsi="Lato"/>
          <w:lang w:val="es-ES"/>
        </w:rPr>
        <w:t>Área de Cultura, Turismo y Deporte</w:t>
      </w:r>
      <w:r w:rsidRPr="009870C3">
        <w:rPr>
          <w:rFonts w:ascii="Lato" w:hAnsi="Lato"/>
          <w:lang w:val="es-ES"/>
        </w:rPr>
        <w:t>, acoge</w:t>
      </w:r>
      <w:r w:rsidR="001F61C4" w:rsidRPr="009870C3">
        <w:rPr>
          <w:rFonts w:ascii="Lato" w:hAnsi="Lato"/>
          <w:lang w:val="es-ES"/>
        </w:rPr>
        <w:t xml:space="preserve"> a partir del 6 de febrero</w:t>
      </w:r>
      <w:r w:rsidRPr="009870C3">
        <w:rPr>
          <w:rFonts w:ascii="Lato" w:hAnsi="Lato"/>
          <w:lang w:val="es-ES"/>
        </w:rPr>
        <w:t xml:space="preserve"> el estreno absoluto de </w:t>
      </w:r>
      <w:hyperlink r:id="rId7" w:history="1">
        <w:r w:rsidRPr="009870C3">
          <w:rPr>
            <w:rStyle w:val="Hipervnculo"/>
            <w:rFonts w:ascii="Lato" w:hAnsi="Lato"/>
            <w:i/>
            <w:iCs/>
            <w:lang w:val="es-ES"/>
          </w:rPr>
          <w:t>Tres noches en Ítaca</w:t>
        </w:r>
      </w:hyperlink>
      <w:r w:rsidRPr="009870C3">
        <w:rPr>
          <w:rFonts w:ascii="Lato" w:hAnsi="Lato"/>
          <w:i/>
          <w:iCs/>
          <w:lang w:val="es-ES"/>
        </w:rPr>
        <w:t>,</w:t>
      </w:r>
      <w:r w:rsidRPr="009870C3">
        <w:rPr>
          <w:rFonts w:ascii="Lato" w:hAnsi="Lato"/>
          <w:lang w:val="es-ES"/>
        </w:rPr>
        <w:t xml:space="preserve"> la nueva obra de</w:t>
      </w:r>
      <w:r w:rsidR="00691116" w:rsidRPr="009870C3">
        <w:rPr>
          <w:rFonts w:ascii="Lato" w:hAnsi="Lato"/>
          <w:lang w:val="es-ES"/>
        </w:rPr>
        <w:t>l dramaturgo</w:t>
      </w:r>
      <w:r w:rsidRPr="009870C3">
        <w:rPr>
          <w:rFonts w:ascii="Lato" w:hAnsi="Lato"/>
          <w:lang w:val="es-ES"/>
        </w:rPr>
        <w:t xml:space="preserve"> Alberto Conejero</w:t>
      </w:r>
      <w:r w:rsidR="001F61C4" w:rsidRPr="009870C3">
        <w:rPr>
          <w:rFonts w:ascii="Lato" w:hAnsi="Lato"/>
          <w:lang w:val="es-ES"/>
        </w:rPr>
        <w:t>,</w:t>
      </w:r>
      <w:r w:rsidRPr="009870C3">
        <w:rPr>
          <w:rFonts w:ascii="Lato" w:hAnsi="Lato"/>
          <w:lang w:val="es-ES"/>
        </w:rPr>
        <w:t xml:space="preserve"> dirigida por María Goiricelaya</w:t>
      </w:r>
      <w:r w:rsidR="00234DA0" w:rsidRPr="009870C3">
        <w:rPr>
          <w:rFonts w:ascii="Lato" w:hAnsi="Lato"/>
          <w:lang w:val="es-ES"/>
        </w:rPr>
        <w:t xml:space="preserve">. </w:t>
      </w:r>
      <w:r w:rsidRPr="009870C3">
        <w:rPr>
          <w:rFonts w:ascii="Lato" w:hAnsi="Lato"/>
          <w:lang w:val="es-ES"/>
        </w:rPr>
        <w:t>Una tragicomedia íntima que transita entre el duelo y la risa inesperada, entre la memoria y la posibilidad de renacer, y que propone una mirada humana sobre los vínculos familiares. En escena, Cecilia Freire, Marta Nieto y Amaia Lizarralde encarnan a las tres hermanas protagonistas.</w:t>
      </w:r>
    </w:p>
    <w:p w14:paraId="0B165CDA" w14:textId="77777777" w:rsidR="005E1A34" w:rsidRPr="009870C3" w:rsidRDefault="005E1A34" w:rsidP="009870C3">
      <w:pPr>
        <w:rPr>
          <w:rFonts w:ascii="Lato" w:hAnsi="Lato"/>
          <w:lang w:val="es-ES"/>
        </w:rPr>
      </w:pPr>
    </w:p>
    <w:p w14:paraId="73F4DBE7" w14:textId="4BE0FC8C" w:rsidR="005E1A34" w:rsidRPr="009870C3" w:rsidRDefault="005E1A34" w:rsidP="009870C3">
      <w:pPr>
        <w:rPr>
          <w:rFonts w:ascii="Lato" w:hAnsi="Lato"/>
          <w:lang w:val="es-ES"/>
        </w:rPr>
      </w:pPr>
      <w:r w:rsidRPr="009870C3">
        <w:rPr>
          <w:rFonts w:ascii="Lato" w:hAnsi="Lato"/>
          <w:lang w:val="es-ES"/>
        </w:rPr>
        <w:t xml:space="preserve">La obra parte de un viaje: </w:t>
      </w:r>
      <w:r w:rsidR="00234DA0" w:rsidRPr="009870C3">
        <w:rPr>
          <w:rFonts w:ascii="Lato" w:hAnsi="Lato"/>
          <w:lang w:val="es-ES"/>
        </w:rPr>
        <w:t xml:space="preserve">el de </w:t>
      </w:r>
      <w:r w:rsidRPr="009870C3">
        <w:rPr>
          <w:rFonts w:ascii="Lato" w:hAnsi="Lato"/>
          <w:lang w:val="es-ES"/>
        </w:rPr>
        <w:t>tres hermanas que, después de mucho tiempo sin verse, se reúnen en la isla de Ítaca tras la muerte de su madre, Alicia, una profesora de griego clásico que años atrás decidió abandonarlo todo y establecerse allí. Lo que comienza como un encuentro marcado por la ausencia</w:t>
      </w:r>
      <w:r w:rsidR="00CE0BBC" w:rsidRPr="009870C3">
        <w:rPr>
          <w:rFonts w:ascii="Lato" w:hAnsi="Lato"/>
          <w:lang w:val="es-ES"/>
        </w:rPr>
        <w:t>,</w:t>
      </w:r>
      <w:r w:rsidRPr="009870C3">
        <w:rPr>
          <w:rFonts w:ascii="Lato" w:hAnsi="Lato"/>
          <w:lang w:val="es-ES"/>
        </w:rPr>
        <w:t xml:space="preserve"> se transforma en un espacio para revisar el pasado, nombrar lo que no se dijo a tiempo y preguntarse qué significa seguir adelante cuando ya no hay respuestas. </w:t>
      </w:r>
      <w:r w:rsidRPr="009870C3">
        <w:rPr>
          <w:rFonts w:ascii="Lato" w:hAnsi="Lato"/>
          <w:i/>
          <w:iCs/>
          <w:lang w:val="es-ES"/>
        </w:rPr>
        <w:t>Tres noches en Ítaca</w:t>
      </w:r>
      <w:r w:rsidRPr="009870C3">
        <w:rPr>
          <w:rFonts w:ascii="Lato" w:hAnsi="Lato"/>
          <w:lang w:val="es-ES"/>
        </w:rPr>
        <w:t xml:space="preserve"> habla de la familia como un organismo complejo, contradictorio e imperfecto, donde el amor convive con el reproche y el cuidado adopta formas que no siempre sabemos reconocer.</w:t>
      </w:r>
    </w:p>
    <w:p w14:paraId="13A51C6A" w14:textId="77777777" w:rsidR="005E1A34" w:rsidRPr="009870C3" w:rsidRDefault="005E1A34" w:rsidP="009870C3">
      <w:pPr>
        <w:rPr>
          <w:rFonts w:ascii="Lato" w:hAnsi="Lato"/>
          <w:lang w:val="es-ES"/>
        </w:rPr>
      </w:pPr>
    </w:p>
    <w:p w14:paraId="403FCCC6" w14:textId="256136FB" w:rsidR="005E1A34" w:rsidRPr="009870C3" w:rsidRDefault="005E1A34" w:rsidP="009870C3">
      <w:pPr>
        <w:rPr>
          <w:rFonts w:ascii="Lato" w:hAnsi="Lato"/>
          <w:lang w:val="es-ES"/>
        </w:rPr>
      </w:pPr>
      <w:r w:rsidRPr="009870C3">
        <w:rPr>
          <w:rFonts w:ascii="Lato" w:hAnsi="Lato"/>
          <w:lang w:val="es-ES"/>
        </w:rPr>
        <w:t xml:space="preserve">El texto de Alberto Conejero construye una </w:t>
      </w:r>
      <w:r w:rsidR="00885279">
        <w:rPr>
          <w:rFonts w:ascii="Lato" w:hAnsi="Lato"/>
          <w:lang w:val="es-ES"/>
        </w:rPr>
        <w:t>propuesta</w:t>
      </w:r>
      <w:r w:rsidRPr="009870C3">
        <w:rPr>
          <w:rFonts w:ascii="Lato" w:hAnsi="Lato"/>
          <w:lang w:val="es-ES"/>
        </w:rPr>
        <w:t xml:space="preserve"> atravesada por la memoria, el duelo y lo cotidiano, en un delicado equilibrio entre lo doloroso y lo torpe, entre Homero y el papeleo administrativo. Ítaca no es aquí un lugar al que llegar, sino el gesto de detenerse, escuchar el silencio y atender a aquello que quizá todavía puede decirse.</w:t>
      </w:r>
    </w:p>
    <w:p w14:paraId="2BBB7A4C" w14:textId="77777777" w:rsidR="00234DA0" w:rsidRPr="009870C3" w:rsidRDefault="00234DA0" w:rsidP="009870C3">
      <w:pPr>
        <w:rPr>
          <w:rFonts w:ascii="Lato" w:hAnsi="Lato"/>
          <w:lang w:val="es-ES"/>
        </w:rPr>
      </w:pPr>
    </w:p>
    <w:p w14:paraId="6A9F9F98" w14:textId="287B6BFE" w:rsidR="005E1A34" w:rsidRPr="009870C3" w:rsidRDefault="005E1A34" w:rsidP="009870C3">
      <w:pPr>
        <w:rPr>
          <w:rFonts w:ascii="Lato" w:hAnsi="Lato"/>
          <w:lang w:val="es-ES"/>
        </w:rPr>
      </w:pPr>
      <w:r w:rsidRPr="009870C3">
        <w:rPr>
          <w:rFonts w:ascii="Lato" w:hAnsi="Lato"/>
          <w:lang w:val="es-ES"/>
        </w:rPr>
        <w:t>Para la directora</w:t>
      </w:r>
      <w:r w:rsidR="001F61C4" w:rsidRPr="009870C3">
        <w:rPr>
          <w:rFonts w:ascii="Lato" w:hAnsi="Lato"/>
          <w:lang w:val="es-ES"/>
        </w:rPr>
        <w:t>,</w:t>
      </w:r>
      <w:r w:rsidRPr="009870C3">
        <w:rPr>
          <w:rFonts w:ascii="Lato" w:hAnsi="Lato"/>
          <w:lang w:val="es-ES"/>
        </w:rPr>
        <w:t xml:space="preserve"> María Goiricelaya, la obra propone una mirada bondadosa hacia quienes nos precedieron, una invitación a reconocer a madres y padres como personas completas, con deseos, contradicciones y sueños propios. En escena, las </w:t>
      </w:r>
      <w:r w:rsidRPr="009870C3">
        <w:rPr>
          <w:rFonts w:ascii="Lato" w:hAnsi="Lato"/>
          <w:lang w:val="es-ES"/>
        </w:rPr>
        <w:lastRenderedPageBreak/>
        <w:t xml:space="preserve">tres hermanas se ven obligadas a reformular su constelación familiar, a </w:t>
      </w:r>
      <w:r w:rsidR="00234DA0" w:rsidRPr="009870C3">
        <w:rPr>
          <w:rFonts w:ascii="Lato" w:hAnsi="Lato"/>
          <w:lang w:val="es-ES"/>
        </w:rPr>
        <w:t xml:space="preserve">vivir el duelo y </w:t>
      </w:r>
      <w:r w:rsidRPr="009870C3">
        <w:rPr>
          <w:rFonts w:ascii="Lato" w:hAnsi="Lato"/>
          <w:lang w:val="es-ES"/>
        </w:rPr>
        <w:t>la ausencia y a reconciliarse con aquello que las constituye. Un proceso de renacer complejo, atravesado por el perdón, el autoconocimiento y la necesidad de permanecer juntas mientras atraviesan lo irreparable.</w:t>
      </w:r>
    </w:p>
    <w:p w14:paraId="08BA77FE" w14:textId="77777777" w:rsidR="005E1A34" w:rsidRPr="009870C3" w:rsidRDefault="005E1A34" w:rsidP="009870C3">
      <w:pPr>
        <w:rPr>
          <w:rFonts w:ascii="Lato" w:hAnsi="Lato"/>
          <w:lang w:val="es-ES"/>
        </w:rPr>
      </w:pPr>
    </w:p>
    <w:p w14:paraId="749A02B8" w14:textId="66D0CCD1" w:rsidR="005E1A34" w:rsidRPr="009870C3" w:rsidRDefault="005E1A34" w:rsidP="009870C3">
      <w:pPr>
        <w:rPr>
          <w:rFonts w:ascii="Lato" w:hAnsi="Lato"/>
          <w:lang w:val="es-ES"/>
        </w:rPr>
      </w:pPr>
      <w:r w:rsidRPr="009870C3">
        <w:rPr>
          <w:rFonts w:ascii="Lato" w:hAnsi="Lato"/>
          <w:lang w:val="es-ES"/>
        </w:rPr>
        <w:t xml:space="preserve">Por su parte, Alberto Conejero define la pieza como una oportunidad para nombrar los silencios que atraviesan nuestra vida. “El silencio es elocuente y todos arrastramos cicatrices de silencio, pero también creo que siempre estamos a tiempo de nombrar”, señala el dramaturgo, subrayando la capacidad mágica del teatro, donde incluso los ausentes, los que ya no están, </w:t>
      </w:r>
      <w:r w:rsidR="00BF5367" w:rsidRPr="009870C3">
        <w:rPr>
          <w:rFonts w:ascii="Lato" w:hAnsi="Lato"/>
          <w:lang w:val="es-ES"/>
        </w:rPr>
        <w:t>pueden brindarnos</w:t>
      </w:r>
      <w:r w:rsidRPr="009870C3">
        <w:rPr>
          <w:rFonts w:ascii="Lato" w:hAnsi="Lato"/>
          <w:lang w:val="es-ES"/>
        </w:rPr>
        <w:t xml:space="preserve"> una nueva oportunidad. Ítaca </w:t>
      </w:r>
      <w:r w:rsidR="00691116" w:rsidRPr="009870C3">
        <w:rPr>
          <w:rFonts w:ascii="Lato" w:hAnsi="Lato"/>
          <w:lang w:val="es-ES"/>
        </w:rPr>
        <w:t>aparece</w:t>
      </w:r>
      <w:r w:rsidR="00B14BD0">
        <w:rPr>
          <w:rFonts w:ascii="Lato" w:hAnsi="Lato"/>
          <w:lang w:val="es-ES"/>
        </w:rPr>
        <w:t>,</w:t>
      </w:r>
      <w:r w:rsidR="00691116" w:rsidRPr="009870C3">
        <w:rPr>
          <w:rFonts w:ascii="Lato" w:hAnsi="Lato"/>
          <w:lang w:val="es-ES"/>
        </w:rPr>
        <w:t xml:space="preserve"> </w:t>
      </w:r>
      <w:r w:rsidRPr="009870C3">
        <w:rPr>
          <w:rFonts w:ascii="Lato" w:hAnsi="Lato"/>
          <w:lang w:val="es-ES"/>
        </w:rPr>
        <w:t>así</w:t>
      </w:r>
      <w:r w:rsidR="00B14BD0">
        <w:rPr>
          <w:rFonts w:ascii="Lato" w:hAnsi="Lato"/>
          <w:lang w:val="es-ES"/>
        </w:rPr>
        <w:t xml:space="preserve">, </w:t>
      </w:r>
      <w:r w:rsidRPr="009870C3">
        <w:rPr>
          <w:rFonts w:ascii="Lato" w:hAnsi="Lato"/>
          <w:lang w:val="es-ES"/>
        </w:rPr>
        <w:t>como símbolo de la propia vida: punto de partida y de llegada, puerto y travesía, un lugar que nos pregunta qué hemos hecho con nuestro viaje.</w:t>
      </w:r>
    </w:p>
    <w:p w14:paraId="53673691" w14:textId="77777777" w:rsidR="005E1A34" w:rsidRPr="009870C3" w:rsidRDefault="005E1A34" w:rsidP="009870C3">
      <w:pPr>
        <w:rPr>
          <w:rFonts w:ascii="Lato" w:hAnsi="Lato"/>
          <w:lang w:val="es-ES"/>
        </w:rPr>
      </w:pPr>
    </w:p>
    <w:p w14:paraId="39A53DE8" w14:textId="7A3DDE32" w:rsidR="005E1A34" w:rsidRPr="009870C3" w:rsidRDefault="005E1A34" w:rsidP="009870C3">
      <w:pPr>
        <w:rPr>
          <w:rFonts w:ascii="Lato" w:hAnsi="Lato"/>
          <w:lang w:val="es-ES"/>
        </w:rPr>
      </w:pPr>
      <w:r w:rsidRPr="009870C3">
        <w:rPr>
          <w:rFonts w:ascii="Lato" w:hAnsi="Lato"/>
          <w:lang w:val="es-ES"/>
        </w:rPr>
        <w:t xml:space="preserve">En un mundo que exige velocidad, eficacia y éxito, </w:t>
      </w:r>
      <w:r w:rsidRPr="009870C3">
        <w:rPr>
          <w:rFonts w:ascii="Lato" w:hAnsi="Lato"/>
          <w:i/>
          <w:iCs/>
          <w:lang w:val="es-ES"/>
        </w:rPr>
        <w:t>Tres noches en Ítaca</w:t>
      </w:r>
      <w:r w:rsidRPr="009870C3">
        <w:rPr>
          <w:rFonts w:ascii="Lato" w:hAnsi="Lato"/>
          <w:lang w:val="es-ES"/>
        </w:rPr>
        <w:t xml:space="preserve"> </w:t>
      </w:r>
      <w:r w:rsidR="00B14BD0">
        <w:rPr>
          <w:rFonts w:ascii="Lato" w:hAnsi="Lato"/>
          <w:lang w:val="es-ES"/>
        </w:rPr>
        <w:t>ofrece</w:t>
      </w:r>
      <w:r w:rsidRPr="009870C3">
        <w:rPr>
          <w:rFonts w:ascii="Lato" w:hAnsi="Lato"/>
          <w:lang w:val="es-ES"/>
        </w:rPr>
        <w:t xml:space="preserve"> lo contrario: parar, escuchar y fracasar junt</w:t>
      </w:r>
      <w:r w:rsidR="00A1138F" w:rsidRPr="009870C3">
        <w:rPr>
          <w:rFonts w:ascii="Lato" w:hAnsi="Lato"/>
          <w:lang w:val="es-ES"/>
        </w:rPr>
        <w:t>o</w:t>
      </w:r>
      <w:r w:rsidRPr="009870C3">
        <w:rPr>
          <w:rFonts w:ascii="Lato" w:hAnsi="Lato"/>
          <w:lang w:val="es-ES"/>
        </w:rPr>
        <w:t>s. No ofrece consuelo, sino algo más frágil y quizá más necesario: la posibilidad de cuidarnos mientras atravesamos la herida.</w:t>
      </w:r>
    </w:p>
    <w:p w14:paraId="2DAFA923" w14:textId="1F7DBE9C" w:rsidR="00234DA0" w:rsidRPr="009870C3" w:rsidRDefault="001F61C4" w:rsidP="009870C3">
      <w:pPr>
        <w:rPr>
          <w:rFonts w:ascii="Lato" w:hAnsi="Lato"/>
          <w:lang w:val="es-ES"/>
        </w:rPr>
      </w:pPr>
      <w:r w:rsidRPr="009870C3">
        <w:rPr>
          <w:rFonts w:ascii="Lato" w:hAnsi="Lato"/>
          <w:lang w:val="es-ES"/>
        </w:rPr>
        <w:t xml:space="preserve">La obra </w:t>
      </w:r>
      <w:r w:rsidR="00234DA0" w:rsidRPr="009870C3">
        <w:rPr>
          <w:rFonts w:ascii="Lato" w:hAnsi="Lato"/>
          <w:lang w:val="es-ES"/>
        </w:rPr>
        <w:t xml:space="preserve">es una producción de NAVE 10 Matadero y Octubre Producciones y podrá verse del del 6 de febrero al 8 de marzo en la sala Max Aub, con funciones de martes a </w:t>
      </w:r>
      <w:proofErr w:type="gramStart"/>
      <w:r w:rsidR="00234DA0" w:rsidRPr="009870C3">
        <w:rPr>
          <w:rFonts w:ascii="Lato" w:hAnsi="Lato"/>
          <w:lang w:val="es-ES"/>
        </w:rPr>
        <w:t>domingos.</w:t>
      </w:r>
      <w:r w:rsidR="00A23C2F">
        <w:rPr>
          <w:rFonts w:ascii="Lato" w:hAnsi="Lato"/>
          <w:lang w:val="es-ES"/>
        </w:rPr>
        <w:t>/</w:t>
      </w:r>
      <w:proofErr w:type="gramEnd"/>
    </w:p>
    <w:p w14:paraId="46656BE1" w14:textId="05521643" w:rsidR="00AC7E4C" w:rsidRPr="009870C3" w:rsidRDefault="00AC7E4C" w:rsidP="009870C3">
      <w:pPr>
        <w:rPr>
          <w:rFonts w:ascii="Lato" w:hAnsi="Lato"/>
        </w:rPr>
      </w:pPr>
    </w:p>
    <w:p w14:paraId="2EAB0CE2" w14:textId="77777777" w:rsidR="00BB46DB" w:rsidRPr="009870C3" w:rsidRDefault="00BB46DB" w:rsidP="009870C3">
      <w:pPr>
        <w:rPr>
          <w:rFonts w:ascii="Lato" w:hAnsi="Lato" w:cs="Times New Roman"/>
          <w:color w:val="000000"/>
          <w:lang w:eastAsia="es-ES_tradnl"/>
        </w:rPr>
      </w:pPr>
    </w:p>
    <w:p w14:paraId="02F10E11" w14:textId="55190434" w:rsidR="00CD4B75" w:rsidRPr="009870C3" w:rsidRDefault="00CD4B75" w:rsidP="009870C3">
      <w:pPr>
        <w:rPr>
          <w:rFonts w:ascii="Lato" w:hAnsi="Lato" w:cs="Times New Roman"/>
          <w:color w:val="000000"/>
          <w:lang w:eastAsia="es-ES_tradnl"/>
        </w:rPr>
      </w:pPr>
      <w:r w:rsidRPr="009870C3">
        <w:rPr>
          <w:rFonts w:ascii="Lato" w:hAnsi="Lato" w:cs="Times New Roman"/>
          <w:b/>
          <w:bCs/>
          <w:color w:val="000000"/>
          <w:lang w:eastAsia="es-ES_tradnl"/>
        </w:rPr>
        <w:t>Materia</w:t>
      </w:r>
      <w:r w:rsidR="00FE5CB8" w:rsidRPr="009870C3">
        <w:rPr>
          <w:rFonts w:ascii="Lato" w:hAnsi="Lato" w:cs="Times New Roman"/>
          <w:b/>
          <w:bCs/>
          <w:color w:val="000000"/>
          <w:lang w:eastAsia="es-ES_tradnl"/>
        </w:rPr>
        <w:t>l de prensa:</w:t>
      </w:r>
      <w:r w:rsidR="00FE5CB8" w:rsidRPr="009870C3">
        <w:rPr>
          <w:rFonts w:ascii="Lato" w:hAnsi="Lato" w:cs="Times New Roman"/>
          <w:b/>
          <w:bCs/>
          <w:color w:val="000000"/>
          <w:lang w:eastAsia="es-ES_tradnl"/>
        </w:rPr>
        <w:br/>
      </w:r>
      <w:hyperlink r:id="rId8" w:history="1">
        <w:r w:rsidR="00FE5CB8" w:rsidRPr="009870C3">
          <w:rPr>
            <w:rStyle w:val="Hipervnculo"/>
            <w:rFonts w:ascii="Lato" w:hAnsi="Lato" w:cs="Times New Roman"/>
            <w:lang w:eastAsia="es-ES_tradnl"/>
          </w:rPr>
          <w:t>https://www.nave10matadero.es/prensa/tres-noches-en-itaca</w:t>
        </w:r>
      </w:hyperlink>
    </w:p>
    <w:p w14:paraId="1A65B31A" w14:textId="77777777" w:rsidR="00FE5CB8" w:rsidRPr="009870C3" w:rsidRDefault="00FE5CB8" w:rsidP="009870C3">
      <w:pPr>
        <w:rPr>
          <w:rFonts w:ascii="Lato" w:hAnsi="Lato" w:cs="Times New Roman"/>
          <w:color w:val="000000"/>
          <w:lang w:eastAsia="es-ES_tradnl"/>
        </w:rPr>
      </w:pPr>
    </w:p>
    <w:p w14:paraId="698D1165" w14:textId="2DF220D5" w:rsidR="00CD4B75" w:rsidRPr="009870C3" w:rsidRDefault="00CD4B75" w:rsidP="009870C3">
      <w:pPr>
        <w:rPr>
          <w:rFonts w:ascii="Lato" w:hAnsi="Lato" w:cs="Times New Roman"/>
          <w:b/>
          <w:bCs/>
          <w:color w:val="000000"/>
          <w:lang w:eastAsia="es-ES_tradnl"/>
        </w:rPr>
      </w:pPr>
      <w:r w:rsidRPr="009870C3">
        <w:rPr>
          <w:rFonts w:ascii="Lato" w:hAnsi="Lato" w:cs="Times New Roman"/>
          <w:b/>
          <w:bCs/>
          <w:color w:val="000000"/>
          <w:lang w:eastAsia="es-ES_tradnl"/>
        </w:rPr>
        <w:t xml:space="preserve">Prensa </w:t>
      </w:r>
      <w:r w:rsidR="00FE5CB8" w:rsidRPr="009870C3">
        <w:rPr>
          <w:rFonts w:ascii="Lato" w:hAnsi="Lato" w:cs="Times New Roman"/>
          <w:b/>
          <w:bCs/>
          <w:color w:val="000000"/>
          <w:lang w:eastAsia="es-ES_tradnl"/>
        </w:rPr>
        <w:t xml:space="preserve">Nave 10 </w:t>
      </w:r>
      <w:r w:rsidRPr="009870C3">
        <w:rPr>
          <w:rFonts w:ascii="Lato" w:hAnsi="Lato" w:cs="Times New Roman"/>
          <w:b/>
          <w:bCs/>
          <w:color w:val="000000"/>
          <w:lang w:eastAsia="es-ES_tradnl"/>
        </w:rPr>
        <w:t xml:space="preserve">Matadero: </w:t>
      </w:r>
    </w:p>
    <w:p w14:paraId="63E13F68" w14:textId="2B9E1ED0" w:rsidR="00CD4B75" w:rsidRPr="009870C3" w:rsidRDefault="00FE5CB8" w:rsidP="009870C3">
      <w:pPr>
        <w:rPr>
          <w:rFonts w:ascii="Lato" w:hAnsi="Lato" w:cs="Times New Roman"/>
          <w:color w:val="000000"/>
          <w:lang w:eastAsia="es-ES_tradnl"/>
        </w:rPr>
      </w:pPr>
      <w:r w:rsidRPr="009870C3">
        <w:rPr>
          <w:rFonts w:ascii="Lato" w:hAnsi="Lato" w:cs="Times New Roman"/>
          <w:color w:val="000000"/>
          <w:lang w:eastAsia="es-ES_tradnl"/>
        </w:rPr>
        <w:t>Elena Pascual</w:t>
      </w:r>
      <w:r w:rsidR="00F364F6" w:rsidRPr="009870C3">
        <w:rPr>
          <w:rFonts w:ascii="Lato" w:hAnsi="Lato" w:cs="Times New Roman"/>
          <w:color w:val="000000"/>
          <w:lang w:eastAsia="es-ES_tradnl"/>
        </w:rPr>
        <w:br/>
      </w:r>
      <w:hyperlink r:id="rId9" w:history="1">
        <w:r w:rsidR="00485C3E" w:rsidRPr="009870C3">
          <w:rPr>
            <w:rStyle w:val="Hipervnculo"/>
            <w:rFonts w:ascii="Lato" w:hAnsi="Lato" w:cs="Times New Roman"/>
            <w:lang w:eastAsia="es-ES_tradnl"/>
          </w:rPr>
          <w:t>elena.pascual@madrid-destino.com</w:t>
        </w:r>
      </w:hyperlink>
    </w:p>
    <w:p w14:paraId="11E0552F" w14:textId="77777777" w:rsidR="00F364F6" w:rsidRPr="009870C3" w:rsidRDefault="00F364F6" w:rsidP="009870C3">
      <w:pPr>
        <w:rPr>
          <w:rFonts w:ascii="Lato" w:hAnsi="Lato" w:cs="Times New Roman"/>
          <w:color w:val="000000"/>
          <w:lang w:eastAsia="es-ES_tradnl"/>
        </w:rPr>
      </w:pPr>
    </w:p>
    <w:p w14:paraId="7B64F0AB" w14:textId="77777777" w:rsidR="003C3517" w:rsidRPr="009870C3" w:rsidRDefault="003C3517" w:rsidP="009870C3">
      <w:pPr>
        <w:rPr>
          <w:rFonts w:ascii="Lato" w:hAnsi="Lato" w:cs="Times New Roman"/>
          <w:color w:val="000000"/>
          <w:lang w:eastAsia="es-ES_tradnl"/>
        </w:rPr>
      </w:pPr>
    </w:p>
    <w:p w14:paraId="69A8D5EF" w14:textId="77777777" w:rsidR="0043633C" w:rsidRPr="009870C3" w:rsidRDefault="0043633C" w:rsidP="0043633C">
      <w:pPr>
        <w:rPr>
          <w:rFonts w:ascii="Lato" w:hAnsi="Lato" w:cs="Times New Roman"/>
          <w:color w:val="000000"/>
          <w:lang w:eastAsia="es-ES_tradnl"/>
        </w:rPr>
      </w:pPr>
    </w:p>
    <w:p w14:paraId="55EDBB19" w14:textId="77777777" w:rsidR="0043633C" w:rsidRPr="009870C3" w:rsidRDefault="0043633C" w:rsidP="00A96DF8">
      <w:pPr>
        <w:rPr>
          <w:rFonts w:ascii="Lato" w:hAnsi="Lato" w:cs="Times New Roman"/>
          <w:color w:val="000000"/>
          <w:lang w:eastAsia="es-ES_tradnl"/>
        </w:rPr>
      </w:pPr>
    </w:p>
    <w:sectPr w:rsidR="0043633C" w:rsidRPr="009870C3" w:rsidSect="002C14F5">
      <w:headerReference w:type="default" r:id="rId10"/>
      <w:footerReference w:type="default" r:id="rId11"/>
      <w:pgSz w:w="11900" w:h="16840"/>
      <w:pgMar w:top="1985" w:right="1410"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04202" w14:textId="77777777" w:rsidR="00E86F20" w:rsidRDefault="00E86F20" w:rsidP="00F8775E">
      <w:r>
        <w:separator/>
      </w:r>
    </w:p>
  </w:endnote>
  <w:endnote w:type="continuationSeparator" w:id="0">
    <w:p w14:paraId="288515AA" w14:textId="77777777" w:rsidR="00E86F20" w:rsidRDefault="00E86F20" w:rsidP="00F8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C294" w14:textId="27A52BD7" w:rsidR="002F38A5" w:rsidRDefault="003418D4" w:rsidP="002C14F5">
    <w:pPr>
      <w:pStyle w:val="Piedepgina"/>
    </w:pPr>
    <w:r w:rsidRPr="00E90D0D">
      <w:rPr>
        <w:noProof/>
        <w:lang w:val="es-ES" w:eastAsia="es-ES"/>
      </w:rPr>
      <w:drawing>
        <wp:anchor distT="0" distB="0" distL="114300" distR="114300" simplePos="0" relativeHeight="251657216" behindDoc="0" locked="1" layoutInCell="1" allowOverlap="0" wp14:anchorId="4269DB75" wp14:editId="36390B69">
          <wp:simplePos x="0" y="0"/>
          <wp:positionH relativeFrom="page">
            <wp:posOffset>1055370</wp:posOffset>
          </wp:positionH>
          <wp:positionV relativeFrom="paragraph">
            <wp:posOffset>-836930</wp:posOffset>
          </wp:positionV>
          <wp:extent cx="5457825" cy="1382395"/>
          <wp:effectExtent l="0" t="0" r="317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tretch>
                    <a:fillRect/>
                  </a:stretch>
                </pic:blipFill>
                <pic:spPr>
                  <a:xfrm>
                    <a:off x="0" y="0"/>
                    <a:ext cx="5457825" cy="13823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8648C" w14:textId="77777777" w:rsidR="00E86F20" w:rsidRDefault="00E86F20" w:rsidP="00F8775E">
      <w:r>
        <w:separator/>
      </w:r>
    </w:p>
  </w:footnote>
  <w:footnote w:type="continuationSeparator" w:id="0">
    <w:p w14:paraId="3D18C206" w14:textId="77777777" w:rsidR="00E86F20" w:rsidRDefault="00E86F20" w:rsidP="00F87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B71D" w14:textId="0E59748D" w:rsidR="00E90D0D" w:rsidRDefault="00286CEA" w:rsidP="002C14F5">
    <w:pPr>
      <w:pStyle w:val="Encabezado"/>
      <w:tabs>
        <w:tab w:val="clear" w:pos="4252"/>
        <w:tab w:val="clear" w:pos="8504"/>
        <w:tab w:val="center" w:pos="3544"/>
      </w:tabs>
    </w:pPr>
    <w:r w:rsidRPr="00BA00CB">
      <w:rPr>
        <w:noProof/>
        <w:lang w:val="es-ES" w:eastAsia="es-ES"/>
      </w:rPr>
      <w:drawing>
        <wp:anchor distT="0" distB="0" distL="114300" distR="114300" simplePos="0" relativeHeight="251659264" behindDoc="1" locked="0" layoutInCell="1" allowOverlap="1" wp14:anchorId="18D8EB97" wp14:editId="6226DC61">
          <wp:simplePos x="0" y="0"/>
          <wp:positionH relativeFrom="column">
            <wp:posOffset>-1080135</wp:posOffset>
          </wp:positionH>
          <wp:positionV relativeFrom="paragraph">
            <wp:posOffset>1174</wp:posOffset>
          </wp:positionV>
          <wp:extent cx="7555043" cy="926921"/>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555043" cy="926921"/>
                  </a:xfrm>
                  <a:prstGeom prst="rect">
                    <a:avLst/>
                  </a:prstGeom>
                </pic:spPr>
              </pic:pic>
            </a:graphicData>
          </a:graphic>
          <wp14:sizeRelH relativeFrom="page">
            <wp14:pctWidth>0</wp14:pctWidth>
          </wp14:sizeRelH>
          <wp14:sizeRelV relativeFrom="page">
            <wp14:pctHeight>0</wp14:pctHeight>
          </wp14:sizeRelV>
        </wp:anchor>
      </w:drawing>
    </w:r>
    <w:r w:rsidR="0033281A">
      <w:tab/>
    </w:r>
  </w:p>
  <w:p w14:paraId="52C73A21" w14:textId="5E6B7B77" w:rsidR="00FB7B3B" w:rsidRDefault="00537511" w:rsidP="00537511">
    <w:pPr>
      <w:pStyle w:val="Encabezado"/>
      <w:tabs>
        <w:tab w:val="clear" w:pos="8504"/>
        <w:tab w:val="left" w:pos="4252"/>
      </w:tabs>
      <w:ind w:left="-1701"/>
    </w:pPr>
    <w:r>
      <w:tab/>
    </w:r>
  </w:p>
  <w:p w14:paraId="69C771BE" w14:textId="5C6C7359" w:rsidR="00F8775E" w:rsidRDefault="00537511" w:rsidP="00537511">
    <w:pPr>
      <w:pStyle w:val="Encabezado"/>
      <w:tabs>
        <w:tab w:val="clear" w:pos="4252"/>
        <w:tab w:val="clear" w:pos="8504"/>
        <w:tab w:val="left" w:pos="940"/>
      </w:tabs>
      <w:ind w:left="-1701" w:firstLine="425"/>
    </w:pPr>
    <w:r>
      <w:tab/>
    </w:r>
  </w:p>
  <w:p w14:paraId="790D2997" w14:textId="2A6CD50E" w:rsidR="00040280" w:rsidRDefault="00040280" w:rsidP="006D2A36">
    <w:pPr>
      <w:pStyle w:val="Encabezado"/>
      <w:tabs>
        <w:tab w:val="clear" w:pos="8504"/>
      </w:tabs>
      <w:ind w:right="-9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C5B00"/>
    <w:multiLevelType w:val="hybridMultilevel"/>
    <w:tmpl w:val="CB0E8E12"/>
    <w:lvl w:ilvl="0" w:tplc="11F43B3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CCC7692"/>
    <w:multiLevelType w:val="hybridMultilevel"/>
    <w:tmpl w:val="0D46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041281">
    <w:abstractNumId w:val="1"/>
  </w:num>
  <w:num w:numId="2" w16cid:durableId="908734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5E"/>
    <w:rsid w:val="00014ED9"/>
    <w:rsid w:val="00024FA2"/>
    <w:rsid w:val="00040280"/>
    <w:rsid w:val="00076BF2"/>
    <w:rsid w:val="00090EFF"/>
    <w:rsid w:val="00097F96"/>
    <w:rsid w:val="000B07C9"/>
    <w:rsid w:val="000B4F20"/>
    <w:rsid w:val="000B5211"/>
    <w:rsid w:val="000B55C8"/>
    <w:rsid w:val="000B58CC"/>
    <w:rsid w:val="000B5F72"/>
    <w:rsid w:val="000C265D"/>
    <w:rsid w:val="000C4AA5"/>
    <w:rsid w:val="0011406D"/>
    <w:rsid w:val="001334EB"/>
    <w:rsid w:val="00135BDC"/>
    <w:rsid w:val="00141EAD"/>
    <w:rsid w:val="00190E20"/>
    <w:rsid w:val="001C2B7A"/>
    <w:rsid w:val="001C725B"/>
    <w:rsid w:val="001F52E0"/>
    <w:rsid w:val="001F61C4"/>
    <w:rsid w:val="002058AA"/>
    <w:rsid w:val="00223B00"/>
    <w:rsid w:val="00226AFC"/>
    <w:rsid w:val="00234DA0"/>
    <w:rsid w:val="00254312"/>
    <w:rsid w:val="00265A2F"/>
    <w:rsid w:val="00272FF1"/>
    <w:rsid w:val="00273433"/>
    <w:rsid w:val="00286CEA"/>
    <w:rsid w:val="0029518B"/>
    <w:rsid w:val="00296E9B"/>
    <w:rsid w:val="002A06B0"/>
    <w:rsid w:val="002A5BF5"/>
    <w:rsid w:val="002B0FFE"/>
    <w:rsid w:val="002B61B6"/>
    <w:rsid w:val="002C14F5"/>
    <w:rsid w:val="002E3B31"/>
    <w:rsid w:val="002E6D39"/>
    <w:rsid w:val="002F095F"/>
    <w:rsid w:val="002F2CBA"/>
    <w:rsid w:val="002F38A5"/>
    <w:rsid w:val="003113BA"/>
    <w:rsid w:val="003164AC"/>
    <w:rsid w:val="0033281A"/>
    <w:rsid w:val="003418D4"/>
    <w:rsid w:val="00346FC1"/>
    <w:rsid w:val="003707CC"/>
    <w:rsid w:val="003722A8"/>
    <w:rsid w:val="00375289"/>
    <w:rsid w:val="0038479B"/>
    <w:rsid w:val="00393AF1"/>
    <w:rsid w:val="003A038C"/>
    <w:rsid w:val="003C3517"/>
    <w:rsid w:val="003C352E"/>
    <w:rsid w:val="004014B9"/>
    <w:rsid w:val="0041628A"/>
    <w:rsid w:val="00422F4A"/>
    <w:rsid w:val="00427EB7"/>
    <w:rsid w:val="0043633C"/>
    <w:rsid w:val="0045132E"/>
    <w:rsid w:val="00462BFD"/>
    <w:rsid w:val="00485C3E"/>
    <w:rsid w:val="004872E4"/>
    <w:rsid w:val="004A5892"/>
    <w:rsid w:val="004B000A"/>
    <w:rsid w:val="004C3DB1"/>
    <w:rsid w:val="004E03B6"/>
    <w:rsid w:val="004E674E"/>
    <w:rsid w:val="00537511"/>
    <w:rsid w:val="00557FD5"/>
    <w:rsid w:val="00563A87"/>
    <w:rsid w:val="0057197B"/>
    <w:rsid w:val="005745FB"/>
    <w:rsid w:val="005768B3"/>
    <w:rsid w:val="005A3824"/>
    <w:rsid w:val="005A56D0"/>
    <w:rsid w:val="005B62A9"/>
    <w:rsid w:val="005C0EA1"/>
    <w:rsid w:val="005E1A34"/>
    <w:rsid w:val="005F16E5"/>
    <w:rsid w:val="00603F35"/>
    <w:rsid w:val="00617626"/>
    <w:rsid w:val="00650942"/>
    <w:rsid w:val="00664335"/>
    <w:rsid w:val="006802BB"/>
    <w:rsid w:val="00691116"/>
    <w:rsid w:val="006917A5"/>
    <w:rsid w:val="006B65E9"/>
    <w:rsid w:val="006D2A36"/>
    <w:rsid w:val="006D37D1"/>
    <w:rsid w:val="006E4A0F"/>
    <w:rsid w:val="006F270B"/>
    <w:rsid w:val="006F2DE4"/>
    <w:rsid w:val="00704C31"/>
    <w:rsid w:val="00706EFF"/>
    <w:rsid w:val="00715678"/>
    <w:rsid w:val="00732D32"/>
    <w:rsid w:val="00734698"/>
    <w:rsid w:val="00747DB3"/>
    <w:rsid w:val="007633F7"/>
    <w:rsid w:val="00773203"/>
    <w:rsid w:val="007A7F0B"/>
    <w:rsid w:val="007B004F"/>
    <w:rsid w:val="007B592C"/>
    <w:rsid w:val="00801666"/>
    <w:rsid w:val="00811A19"/>
    <w:rsid w:val="00814122"/>
    <w:rsid w:val="00814287"/>
    <w:rsid w:val="008303BE"/>
    <w:rsid w:val="0083784F"/>
    <w:rsid w:val="00864F9C"/>
    <w:rsid w:val="00885279"/>
    <w:rsid w:val="00886003"/>
    <w:rsid w:val="008909A2"/>
    <w:rsid w:val="00895BA8"/>
    <w:rsid w:val="008B46FE"/>
    <w:rsid w:val="008D2C7A"/>
    <w:rsid w:val="008F6742"/>
    <w:rsid w:val="00902CB9"/>
    <w:rsid w:val="00915567"/>
    <w:rsid w:val="00933809"/>
    <w:rsid w:val="00982833"/>
    <w:rsid w:val="00983816"/>
    <w:rsid w:val="009870C3"/>
    <w:rsid w:val="00995186"/>
    <w:rsid w:val="009B0F9C"/>
    <w:rsid w:val="009B4FF6"/>
    <w:rsid w:val="009B6496"/>
    <w:rsid w:val="009B6AFF"/>
    <w:rsid w:val="00A1138F"/>
    <w:rsid w:val="00A23C2F"/>
    <w:rsid w:val="00A252ED"/>
    <w:rsid w:val="00A27BCF"/>
    <w:rsid w:val="00A47070"/>
    <w:rsid w:val="00A70002"/>
    <w:rsid w:val="00A83263"/>
    <w:rsid w:val="00A87C42"/>
    <w:rsid w:val="00A94F3D"/>
    <w:rsid w:val="00A9552E"/>
    <w:rsid w:val="00A96DF8"/>
    <w:rsid w:val="00AA252D"/>
    <w:rsid w:val="00AC3C22"/>
    <w:rsid w:val="00AC7A77"/>
    <w:rsid w:val="00AC7E4C"/>
    <w:rsid w:val="00AE216D"/>
    <w:rsid w:val="00B14BD0"/>
    <w:rsid w:val="00B172C4"/>
    <w:rsid w:val="00B31FB3"/>
    <w:rsid w:val="00B668B5"/>
    <w:rsid w:val="00BA00CB"/>
    <w:rsid w:val="00BA3D1C"/>
    <w:rsid w:val="00BA62DF"/>
    <w:rsid w:val="00BB46DB"/>
    <w:rsid w:val="00BC234B"/>
    <w:rsid w:val="00BC782D"/>
    <w:rsid w:val="00BE3BEC"/>
    <w:rsid w:val="00BE7B18"/>
    <w:rsid w:val="00BF5367"/>
    <w:rsid w:val="00C2134F"/>
    <w:rsid w:val="00C27EF4"/>
    <w:rsid w:val="00C47F27"/>
    <w:rsid w:val="00C50C7A"/>
    <w:rsid w:val="00C70A1A"/>
    <w:rsid w:val="00C722BF"/>
    <w:rsid w:val="00C76145"/>
    <w:rsid w:val="00C9745E"/>
    <w:rsid w:val="00C97F7B"/>
    <w:rsid w:val="00CA0751"/>
    <w:rsid w:val="00CA2A7F"/>
    <w:rsid w:val="00CC0FE5"/>
    <w:rsid w:val="00CD3F2F"/>
    <w:rsid w:val="00CD43FF"/>
    <w:rsid w:val="00CD4B75"/>
    <w:rsid w:val="00CE0BBC"/>
    <w:rsid w:val="00CE1C72"/>
    <w:rsid w:val="00D00905"/>
    <w:rsid w:val="00D01DB5"/>
    <w:rsid w:val="00D1194F"/>
    <w:rsid w:val="00D156D9"/>
    <w:rsid w:val="00D23C6A"/>
    <w:rsid w:val="00D2778A"/>
    <w:rsid w:val="00D60FF8"/>
    <w:rsid w:val="00D80D3F"/>
    <w:rsid w:val="00D93A97"/>
    <w:rsid w:val="00DA2A5C"/>
    <w:rsid w:val="00DA3D81"/>
    <w:rsid w:val="00DA614B"/>
    <w:rsid w:val="00E03FA5"/>
    <w:rsid w:val="00E338EF"/>
    <w:rsid w:val="00E3716D"/>
    <w:rsid w:val="00E51D56"/>
    <w:rsid w:val="00E60876"/>
    <w:rsid w:val="00E86F20"/>
    <w:rsid w:val="00E90D0D"/>
    <w:rsid w:val="00EA00AD"/>
    <w:rsid w:val="00EB03CF"/>
    <w:rsid w:val="00ED00C7"/>
    <w:rsid w:val="00ED44D8"/>
    <w:rsid w:val="00ED6BED"/>
    <w:rsid w:val="00EF063C"/>
    <w:rsid w:val="00F364F6"/>
    <w:rsid w:val="00F37C0E"/>
    <w:rsid w:val="00F539A8"/>
    <w:rsid w:val="00F5584B"/>
    <w:rsid w:val="00F56AAC"/>
    <w:rsid w:val="00F67794"/>
    <w:rsid w:val="00F75513"/>
    <w:rsid w:val="00F8345B"/>
    <w:rsid w:val="00F8418E"/>
    <w:rsid w:val="00F8775E"/>
    <w:rsid w:val="00FB46E1"/>
    <w:rsid w:val="00FB5D1F"/>
    <w:rsid w:val="00FB7B3B"/>
    <w:rsid w:val="00FD2763"/>
    <w:rsid w:val="00FE5CB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46DE"/>
  <w14:defaultImageDpi w14:val="32767"/>
  <w15:docId w15:val="{988FFD7C-EC12-4EAD-A5A1-5C012E98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775E"/>
    <w:pPr>
      <w:tabs>
        <w:tab w:val="center" w:pos="4252"/>
        <w:tab w:val="right" w:pos="8504"/>
      </w:tabs>
    </w:pPr>
  </w:style>
  <w:style w:type="character" w:customStyle="1" w:styleId="EncabezadoCar">
    <w:name w:val="Encabezado Car"/>
    <w:basedOn w:val="Fuentedeprrafopredeter"/>
    <w:link w:val="Encabezado"/>
    <w:uiPriority w:val="99"/>
    <w:rsid w:val="00F8775E"/>
  </w:style>
  <w:style w:type="paragraph" w:styleId="Piedepgina">
    <w:name w:val="footer"/>
    <w:basedOn w:val="Normal"/>
    <w:link w:val="PiedepginaCar"/>
    <w:uiPriority w:val="99"/>
    <w:unhideWhenUsed/>
    <w:rsid w:val="00F8775E"/>
    <w:pPr>
      <w:tabs>
        <w:tab w:val="center" w:pos="4252"/>
        <w:tab w:val="right" w:pos="8504"/>
      </w:tabs>
    </w:pPr>
  </w:style>
  <w:style w:type="character" w:customStyle="1" w:styleId="PiedepginaCar">
    <w:name w:val="Pie de página Car"/>
    <w:basedOn w:val="Fuentedeprrafopredeter"/>
    <w:link w:val="Piedepgina"/>
    <w:uiPriority w:val="99"/>
    <w:rsid w:val="00F8775E"/>
  </w:style>
  <w:style w:type="character" w:styleId="Hipervnculo">
    <w:name w:val="Hyperlink"/>
    <w:basedOn w:val="Fuentedeprrafopredeter"/>
    <w:uiPriority w:val="99"/>
    <w:unhideWhenUsed/>
    <w:rsid w:val="00F8775E"/>
    <w:rPr>
      <w:color w:val="0000FF"/>
      <w:u w:val="single"/>
    </w:rPr>
  </w:style>
  <w:style w:type="character" w:customStyle="1" w:styleId="apple-converted-space">
    <w:name w:val="apple-converted-space"/>
    <w:basedOn w:val="Fuentedeprrafopredeter"/>
    <w:rsid w:val="00F8775E"/>
  </w:style>
  <w:style w:type="paragraph" w:styleId="NormalWeb">
    <w:name w:val="Normal (Web)"/>
    <w:basedOn w:val="Normal"/>
    <w:uiPriority w:val="99"/>
    <w:semiHidden/>
    <w:unhideWhenUsed/>
    <w:rsid w:val="00814287"/>
    <w:pPr>
      <w:spacing w:before="100" w:beforeAutospacing="1" w:after="100" w:afterAutospacing="1"/>
    </w:pPr>
    <w:rPr>
      <w:rFonts w:ascii="Times New Roman" w:hAnsi="Times New Roman" w:cs="Times New Roman"/>
      <w:lang w:eastAsia="es-ES_tradnl"/>
    </w:rPr>
  </w:style>
  <w:style w:type="paragraph" w:styleId="Textodeglobo">
    <w:name w:val="Balloon Text"/>
    <w:basedOn w:val="Normal"/>
    <w:link w:val="TextodegloboCar"/>
    <w:uiPriority w:val="99"/>
    <w:semiHidden/>
    <w:unhideWhenUsed/>
    <w:rsid w:val="00BC78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C782D"/>
    <w:rPr>
      <w:rFonts w:ascii="Lucida Grande" w:hAnsi="Lucida Grande" w:cs="Lucida Grande"/>
      <w:sz w:val="18"/>
      <w:szCs w:val="18"/>
    </w:rPr>
  </w:style>
  <w:style w:type="paragraph" w:styleId="Prrafodelista">
    <w:name w:val="List Paragraph"/>
    <w:basedOn w:val="Normal"/>
    <w:uiPriority w:val="34"/>
    <w:qFormat/>
    <w:rsid w:val="002F38A5"/>
    <w:pPr>
      <w:ind w:left="720"/>
      <w:contextualSpacing/>
    </w:pPr>
  </w:style>
  <w:style w:type="paragraph" w:styleId="Textonotaalfinal">
    <w:name w:val="endnote text"/>
    <w:basedOn w:val="Normal"/>
    <w:link w:val="TextonotaalfinalCar"/>
    <w:uiPriority w:val="99"/>
    <w:semiHidden/>
    <w:unhideWhenUsed/>
    <w:rsid w:val="004E03B6"/>
    <w:rPr>
      <w:sz w:val="20"/>
      <w:szCs w:val="20"/>
    </w:rPr>
  </w:style>
  <w:style w:type="character" w:customStyle="1" w:styleId="TextonotaalfinalCar">
    <w:name w:val="Texto nota al final Car"/>
    <w:basedOn w:val="Fuentedeprrafopredeter"/>
    <w:link w:val="Textonotaalfinal"/>
    <w:uiPriority w:val="99"/>
    <w:semiHidden/>
    <w:rsid w:val="004E03B6"/>
    <w:rPr>
      <w:sz w:val="20"/>
      <w:szCs w:val="20"/>
    </w:rPr>
  </w:style>
  <w:style w:type="character" w:styleId="Refdenotaalfinal">
    <w:name w:val="endnote reference"/>
    <w:basedOn w:val="Fuentedeprrafopredeter"/>
    <w:uiPriority w:val="99"/>
    <w:semiHidden/>
    <w:unhideWhenUsed/>
    <w:rsid w:val="004E03B6"/>
    <w:rPr>
      <w:vertAlign w:val="superscript"/>
    </w:rPr>
  </w:style>
  <w:style w:type="character" w:styleId="Mencinsinresolver">
    <w:name w:val="Unresolved Mention"/>
    <w:basedOn w:val="Fuentedeprrafopredeter"/>
    <w:uiPriority w:val="99"/>
    <w:semiHidden/>
    <w:unhideWhenUsed/>
    <w:rsid w:val="00982833"/>
    <w:rPr>
      <w:color w:val="605E5C"/>
      <w:shd w:val="clear" w:color="auto" w:fill="E1DFDD"/>
    </w:rPr>
  </w:style>
  <w:style w:type="character" w:styleId="Hipervnculovisitado">
    <w:name w:val="FollowedHyperlink"/>
    <w:basedOn w:val="Fuentedeprrafopredeter"/>
    <w:uiPriority w:val="99"/>
    <w:semiHidden/>
    <w:unhideWhenUsed/>
    <w:rsid w:val="00234D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922432">
      <w:bodyDiv w:val="1"/>
      <w:marLeft w:val="0"/>
      <w:marRight w:val="0"/>
      <w:marTop w:val="0"/>
      <w:marBottom w:val="0"/>
      <w:divBdr>
        <w:top w:val="none" w:sz="0" w:space="0" w:color="auto"/>
        <w:left w:val="none" w:sz="0" w:space="0" w:color="auto"/>
        <w:bottom w:val="none" w:sz="0" w:space="0" w:color="auto"/>
        <w:right w:val="none" w:sz="0" w:space="0" w:color="auto"/>
      </w:divBdr>
    </w:div>
    <w:div w:id="1763602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ve10matadero.es/prensa/tres-noches-en-ita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ve10matadero.es/actividades/tres-noches-en-ita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lena.pascual@madrid-destino.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3378</Characters>
  <Application>Microsoft Office Word</Application>
  <DocSecurity>4</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mmr</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Elena Pascual Salas</cp:lastModifiedBy>
  <cp:revision>2</cp:revision>
  <cp:lastPrinted>2019-07-25T10:09:00Z</cp:lastPrinted>
  <dcterms:created xsi:type="dcterms:W3CDTF">2026-01-29T10:25:00Z</dcterms:created>
  <dcterms:modified xsi:type="dcterms:W3CDTF">2026-01-29T10:25:00Z</dcterms:modified>
</cp:coreProperties>
</file>