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48EBDB93" w:rsidR="00F8775E" w:rsidRPr="008247B3" w:rsidRDefault="006D2A36" w:rsidP="007B004F">
      <w:pPr>
        <w:ind w:right="-567"/>
        <w:jc w:val="right"/>
        <w:rPr>
          <w:lang w:val="es-ES"/>
        </w:rPr>
      </w:pPr>
      <w:r w:rsidRPr="008247B3">
        <w:rPr>
          <w:rFonts w:ascii="Lato" w:eastAsia="Times New Roman" w:hAnsi="Lato" w:cs="Times New Roman"/>
          <w:b/>
          <w:bCs/>
          <w:color w:val="000000"/>
          <w:sz w:val="22"/>
          <w:szCs w:val="22"/>
          <w:lang w:val="es-ES" w:eastAsia="es-ES_tradnl"/>
        </w:rPr>
        <w:t xml:space="preserve">Madrid, </w:t>
      </w:r>
      <w:r w:rsidR="00A41006">
        <w:rPr>
          <w:rFonts w:ascii="Lato" w:eastAsia="Times New Roman" w:hAnsi="Lato" w:cs="Times New Roman"/>
          <w:b/>
          <w:bCs/>
          <w:color w:val="000000"/>
          <w:sz w:val="22"/>
          <w:szCs w:val="22"/>
          <w:lang w:val="es-ES" w:eastAsia="es-ES_tradnl"/>
        </w:rPr>
        <w:t>3 de noviembre de 2025</w:t>
      </w:r>
    </w:p>
    <w:p w14:paraId="3B5C0423" w14:textId="77777777" w:rsidR="00814287" w:rsidRPr="008247B3" w:rsidRDefault="00814287" w:rsidP="00814287">
      <w:pPr>
        <w:rPr>
          <w:rFonts w:ascii="Times New Roman" w:eastAsia="Times New Roman" w:hAnsi="Times New Roman" w:cs="Times New Roman"/>
          <w:vanish/>
          <w:lang w:val="es-ES" w:eastAsia="es-ES_tradnl"/>
        </w:rPr>
      </w:pPr>
    </w:p>
    <w:p w14:paraId="38ECC95A" w14:textId="77777777" w:rsidR="00F8775E" w:rsidRPr="008247B3" w:rsidRDefault="00F8775E" w:rsidP="00040280">
      <w:pPr>
        <w:rPr>
          <w:lang w:val="es-ES"/>
        </w:rPr>
      </w:pPr>
    </w:p>
    <w:p w14:paraId="00EB6ABC" w14:textId="77777777" w:rsidR="00393AF1" w:rsidRPr="008247B3" w:rsidRDefault="00393AF1" w:rsidP="00E60876">
      <w:pPr>
        <w:rPr>
          <w:rFonts w:ascii="Lato" w:hAnsi="Lato" w:cs="Times New Roman"/>
          <w:b/>
          <w:bCs/>
          <w:color w:val="000000"/>
          <w:lang w:val="es-ES" w:eastAsia="es-ES_tradnl"/>
        </w:rPr>
      </w:pPr>
    </w:p>
    <w:p w14:paraId="51D74B10" w14:textId="268C145F" w:rsidR="00393AF1" w:rsidRPr="00A41006" w:rsidRDefault="00A41006" w:rsidP="00F54A40">
      <w:pPr>
        <w:rPr>
          <w:rFonts w:ascii="Lato" w:hAnsi="Lato" w:cs="Times New Roman"/>
          <w:b/>
          <w:bCs/>
          <w:color w:val="000000"/>
          <w:lang w:eastAsia="es-ES_tradnl"/>
        </w:rPr>
      </w:pPr>
      <w:r w:rsidRPr="00A41006">
        <w:rPr>
          <w:rFonts w:ascii="Lato" w:hAnsi="Lato" w:cs="Times New Roman"/>
          <w:b/>
          <w:bCs/>
          <w:color w:val="000000"/>
          <w:lang w:val="es-ES" w:eastAsia="es-ES_tradnl"/>
        </w:rPr>
        <w:t>Del 21 de noviembre al 20 de diciembre en este espacio del Área de Cultura, Turismo y Deporte</w:t>
      </w:r>
    </w:p>
    <w:p w14:paraId="5CE2B94B" w14:textId="77777777" w:rsidR="00393AF1" w:rsidRPr="008247B3" w:rsidRDefault="00393AF1" w:rsidP="00F54A40">
      <w:pPr>
        <w:rPr>
          <w:rFonts w:ascii="Lato" w:hAnsi="Lato" w:cs="Times New Roman"/>
          <w:b/>
          <w:bCs/>
          <w:color w:val="000000"/>
          <w:lang w:val="es-ES" w:eastAsia="es-ES_tradnl"/>
        </w:rPr>
      </w:pPr>
    </w:p>
    <w:p w14:paraId="318F225B" w14:textId="356ECB58" w:rsidR="00346FC1" w:rsidRPr="00A41006" w:rsidRDefault="00A41006" w:rsidP="00F54A40">
      <w:pPr>
        <w:rPr>
          <w:rFonts w:ascii="Lato" w:hAnsi="Lato" w:cs="Times New Roman"/>
          <w:b/>
          <w:bCs/>
          <w:color w:val="0A3DF7"/>
          <w:sz w:val="40"/>
          <w:szCs w:val="40"/>
          <w:lang w:eastAsia="es-ES_tradnl"/>
        </w:rPr>
      </w:pPr>
      <w:r w:rsidRPr="00A41006">
        <w:rPr>
          <w:rFonts w:ascii="Lato" w:hAnsi="Lato" w:cs="Times New Roman"/>
          <w:b/>
          <w:bCs/>
          <w:color w:val="0A3DF7"/>
          <w:sz w:val="40"/>
          <w:szCs w:val="40"/>
          <w:lang w:val="es-ES" w:eastAsia="es-ES_tradnl"/>
        </w:rPr>
        <w:t xml:space="preserve">Nave 10 Matadero acoge el estreno absoluto de </w:t>
      </w:r>
      <w:r w:rsidRPr="00A41006">
        <w:rPr>
          <w:rFonts w:ascii="Lato" w:hAnsi="Lato" w:cs="Times New Roman"/>
          <w:b/>
          <w:bCs/>
          <w:i/>
          <w:iCs/>
          <w:color w:val="0A3DF7"/>
          <w:sz w:val="40"/>
          <w:szCs w:val="40"/>
          <w:lang w:val="es-ES" w:eastAsia="es-ES_tradnl"/>
        </w:rPr>
        <w:t>Filosofía mundana</w:t>
      </w:r>
      <w:r w:rsidRPr="00A41006">
        <w:rPr>
          <w:rFonts w:ascii="Lato" w:hAnsi="Lato" w:cs="Times New Roman"/>
          <w:b/>
          <w:bCs/>
          <w:color w:val="0A3DF7"/>
          <w:sz w:val="40"/>
          <w:szCs w:val="40"/>
          <w:lang w:val="es-ES" w:eastAsia="es-ES_tradnl"/>
        </w:rPr>
        <w:t>, de Javier Gomá</w:t>
      </w:r>
    </w:p>
    <w:p w14:paraId="278DCD99" w14:textId="77777777" w:rsidR="00F54A40" w:rsidRPr="00F54A40" w:rsidRDefault="00F54A40" w:rsidP="00F54A40">
      <w:pPr>
        <w:rPr>
          <w:rFonts w:ascii="Lato" w:hAnsi="Lato" w:cs="Times New Roman"/>
          <w:b/>
          <w:bCs/>
          <w:color w:val="0A3DF7"/>
          <w:lang w:val="es-ES" w:eastAsia="es-ES_tradnl"/>
        </w:rPr>
      </w:pPr>
    </w:p>
    <w:p w14:paraId="3118F176" w14:textId="3387C1F2" w:rsidR="00A41006" w:rsidRPr="00A41006" w:rsidRDefault="00A41006" w:rsidP="00A41006">
      <w:pPr>
        <w:pStyle w:val="Prrafodelista"/>
        <w:numPr>
          <w:ilvl w:val="0"/>
          <w:numId w:val="1"/>
        </w:numPr>
        <w:rPr>
          <w:rFonts w:ascii="Lato" w:hAnsi="Lato" w:cs="Times New Roman"/>
          <w:b/>
          <w:bCs/>
          <w:color w:val="000000"/>
          <w:sz w:val="20"/>
          <w:szCs w:val="20"/>
          <w:lang w:val="es-ES" w:eastAsia="es-ES_tradnl"/>
        </w:rPr>
      </w:pPr>
      <w:r w:rsidRPr="00A41006">
        <w:rPr>
          <w:rFonts w:ascii="Lato" w:hAnsi="Lato" w:cs="Times New Roman"/>
          <w:b/>
          <w:bCs/>
          <w:color w:val="000000"/>
          <w:sz w:val="20"/>
          <w:szCs w:val="20"/>
          <w:lang w:val="es-ES" w:eastAsia="es-ES_tradnl"/>
        </w:rPr>
        <w:t>El espectáculo, dirigido por Luis Luque, lleva a escena por vez primera el pensamiento filosófico de Gomá</w:t>
      </w:r>
    </w:p>
    <w:p w14:paraId="3A043026" w14:textId="3337B18A" w:rsidR="00A41006" w:rsidRPr="00A41006" w:rsidRDefault="00A41006" w:rsidP="00A41006">
      <w:pPr>
        <w:pStyle w:val="Prrafodelista"/>
        <w:numPr>
          <w:ilvl w:val="0"/>
          <w:numId w:val="1"/>
        </w:numPr>
        <w:rPr>
          <w:rFonts w:ascii="Lato" w:hAnsi="Lato" w:cs="Times New Roman"/>
          <w:b/>
          <w:bCs/>
          <w:color w:val="000000"/>
          <w:sz w:val="20"/>
          <w:szCs w:val="20"/>
          <w:lang w:val="es-ES" w:eastAsia="es-ES_tradnl"/>
        </w:rPr>
      </w:pPr>
      <w:r w:rsidRPr="00A41006">
        <w:rPr>
          <w:rFonts w:ascii="Lato" w:hAnsi="Lato" w:cs="Times New Roman"/>
          <w:b/>
          <w:bCs/>
          <w:color w:val="000000"/>
          <w:sz w:val="20"/>
          <w:szCs w:val="20"/>
          <w:lang w:val="es-ES" w:eastAsia="es-ES_tradnl"/>
        </w:rPr>
        <w:t>Concebido como un viaje escénico coral, explora preguntas esenciales sobre el amor, el tiempo, la belleza y el sentido de la vida</w:t>
      </w:r>
    </w:p>
    <w:p w14:paraId="1DA8273A" w14:textId="49692FBB" w:rsidR="007B004F" w:rsidRPr="008247B3" w:rsidRDefault="00A41006" w:rsidP="00B60E8F">
      <w:pPr>
        <w:pStyle w:val="Prrafodelista"/>
        <w:numPr>
          <w:ilvl w:val="0"/>
          <w:numId w:val="1"/>
        </w:numPr>
        <w:rPr>
          <w:rFonts w:ascii="Lato" w:hAnsi="Lato" w:cs="Times New Roman"/>
          <w:b/>
          <w:bCs/>
          <w:color w:val="000000"/>
          <w:sz w:val="20"/>
          <w:szCs w:val="20"/>
          <w:lang w:val="es-ES" w:eastAsia="es-ES_tradnl"/>
        </w:rPr>
      </w:pPr>
      <w:r w:rsidRPr="00A41006">
        <w:rPr>
          <w:rFonts w:ascii="Lato" w:hAnsi="Lato" w:cs="Times New Roman"/>
          <w:b/>
          <w:bCs/>
          <w:color w:val="000000"/>
          <w:sz w:val="20"/>
          <w:szCs w:val="20"/>
          <w:lang w:val="es-ES" w:eastAsia="es-ES_tradnl"/>
        </w:rPr>
        <w:t xml:space="preserve">Se trata de una producción propia de Nave 10 Matadero y </w:t>
      </w:r>
      <w:proofErr w:type="spellStart"/>
      <w:r w:rsidRPr="00A41006">
        <w:rPr>
          <w:rFonts w:ascii="Lato" w:hAnsi="Lato" w:cs="Times New Roman"/>
          <w:b/>
          <w:bCs/>
          <w:color w:val="000000"/>
          <w:sz w:val="20"/>
          <w:szCs w:val="20"/>
          <w:lang w:val="es-ES" w:eastAsia="es-ES_tradnl"/>
        </w:rPr>
        <w:t>Pentación</w:t>
      </w:r>
      <w:proofErr w:type="spellEnd"/>
      <w:r w:rsidRPr="00A41006">
        <w:rPr>
          <w:rFonts w:ascii="Lato" w:hAnsi="Lato" w:cs="Times New Roman"/>
          <w:b/>
          <w:bCs/>
          <w:color w:val="000000"/>
          <w:sz w:val="20"/>
          <w:szCs w:val="20"/>
          <w:lang w:val="es-ES" w:eastAsia="es-ES_tradnl"/>
        </w:rPr>
        <w:t xml:space="preserve"> Espectáculos</w:t>
      </w:r>
    </w:p>
    <w:p w14:paraId="06152993" w14:textId="77777777" w:rsidR="00F54A40" w:rsidRPr="00A41006" w:rsidRDefault="00F54A40" w:rsidP="00F54A40">
      <w:pPr>
        <w:pStyle w:val="Prrafodelista"/>
        <w:ind w:right="-291"/>
        <w:rPr>
          <w:rFonts w:ascii="Lato" w:hAnsi="Lato" w:cs="Times New Roman"/>
          <w:b/>
          <w:bCs/>
          <w:color w:val="000000"/>
          <w:lang w:eastAsia="es-ES_tradnl"/>
        </w:rPr>
      </w:pPr>
    </w:p>
    <w:p w14:paraId="0B56B713" w14:textId="56B7826F" w:rsidR="00A41006" w:rsidRDefault="00A41006" w:rsidP="00A41006">
      <w:pPr>
        <w:rPr>
          <w:rFonts w:ascii="Lato" w:hAnsi="Lato"/>
        </w:rPr>
      </w:pPr>
      <w:r>
        <w:rPr>
          <w:rFonts w:ascii="Lato" w:hAnsi="Lato"/>
        </w:rPr>
        <w:t xml:space="preserve">Nave 10 Matadero, espacio del Área de Cultura, Turismo y Deporte del Ayuntamiento, presenta del 21 de noviembre al 20 de diciembre </w:t>
      </w:r>
      <w:r>
        <w:rPr>
          <w:rFonts w:ascii="Lato" w:hAnsi="Lato"/>
          <w:i/>
          <w:iCs/>
        </w:rPr>
        <w:t>Filosofía mundana</w:t>
      </w:r>
      <w:r>
        <w:rPr>
          <w:rFonts w:ascii="Lato" w:hAnsi="Lato"/>
        </w:rPr>
        <w:t xml:space="preserve">, un estreno absoluto que lleva por primera vez al escenario el pensamiento filosófico de Javier Gomá, con adaptación y dirección escénica de Luis Luque. Se trata de una producción propia de Nave 10 Matadero y </w:t>
      </w:r>
      <w:proofErr w:type="spellStart"/>
      <w:r>
        <w:rPr>
          <w:rFonts w:ascii="Lato" w:hAnsi="Lato"/>
        </w:rPr>
        <w:t>Pentación</w:t>
      </w:r>
      <w:proofErr w:type="spellEnd"/>
      <w:r>
        <w:rPr>
          <w:rFonts w:ascii="Lato" w:hAnsi="Lato"/>
        </w:rPr>
        <w:t xml:space="preserve"> Espectáculos, interpretada por Jorge Calvo, Marta Larralde, Pepe Ocio y Laura Pamplona, con la participación especial de la artista floral Covadonga Villamil. </w:t>
      </w:r>
    </w:p>
    <w:p w14:paraId="18B9F8D8" w14:textId="77777777" w:rsidR="00A41006" w:rsidRDefault="00A41006" w:rsidP="00A41006">
      <w:pPr>
        <w:rPr>
          <w:rFonts w:ascii="Lato" w:hAnsi="Lato"/>
        </w:rPr>
      </w:pPr>
    </w:p>
    <w:p w14:paraId="23C1A977" w14:textId="77777777" w:rsidR="00A41006" w:rsidRDefault="00A41006" w:rsidP="00A41006">
      <w:pPr>
        <w:rPr>
          <w:rFonts w:ascii="Lato" w:hAnsi="Lato"/>
        </w:rPr>
      </w:pPr>
      <w:r>
        <w:rPr>
          <w:rFonts w:ascii="Lato" w:hAnsi="Lato"/>
        </w:rPr>
        <w:t>Los artículos publicados por el filósofo, escritor​ y ensayista ​en diversos medios y reunidos en </w:t>
      </w:r>
      <w:r>
        <w:rPr>
          <w:rFonts w:ascii="Lato" w:hAnsi="Lato"/>
          <w:i/>
          <w:iCs/>
        </w:rPr>
        <w:t>Filosofía mundana </w:t>
      </w:r>
      <w:r>
        <w:rPr>
          <w:rFonts w:ascii="Lato" w:hAnsi="Lato"/>
        </w:rPr>
        <w:t xml:space="preserve">son un inventario de reflexiones sobre la vida cotidiana y la matriz de este espectáculo, concebido como un viaje escénico coral que explora preguntas esenciales sobre el amor, el tiempo, la dignidad, la belleza y el sentido de la vida. </w:t>
      </w:r>
    </w:p>
    <w:p w14:paraId="2455A6FE" w14:textId="77777777" w:rsidR="00A41006" w:rsidRDefault="00A41006" w:rsidP="00A41006">
      <w:pPr>
        <w:rPr>
          <w:rFonts w:ascii="Lato" w:hAnsi="Lato"/>
        </w:rPr>
      </w:pPr>
    </w:p>
    <w:p w14:paraId="318C3F00" w14:textId="578F023C" w:rsidR="00A41006" w:rsidRDefault="00A41006" w:rsidP="00A41006">
      <w:pPr>
        <w:rPr>
          <w:rFonts w:ascii="Lato" w:hAnsi="Lato"/>
        </w:rPr>
      </w:pPr>
      <w:r>
        <w:rPr>
          <w:rFonts w:ascii="Lato" w:hAnsi="Lato"/>
        </w:rPr>
        <w:t>Javier Gomá defiende la posibilidad de que cualquiera pueda ser filósofo, ya que “la filosofía, antes que un sistema abstracto, es una forma encarnada de estar en el mundo, y el teatro es el lugar natural donde esa forma se comparte con otros”. Asimismo, añade que “filósofo es quien se atreve a mirar lo cotidiano como si fuera extraordinario. Esa actitud, más que un saber, es un ejemplo”.</w:t>
      </w:r>
    </w:p>
    <w:p w14:paraId="78008B87" w14:textId="77777777" w:rsidR="00CA0C56" w:rsidRDefault="00CA0C56" w:rsidP="00A41006">
      <w:pPr>
        <w:rPr>
          <w:rFonts w:ascii="Lato" w:hAnsi="Lato"/>
        </w:rPr>
      </w:pPr>
    </w:p>
    <w:p w14:paraId="6C59B63E" w14:textId="182D3E6D" w:rsidR="00A41006" w:rsidRPr="00CA0C56" w:rsidRDefault="00CA0C56" w:rsidP="00CA0C56">
      <w:pPr>
        <w:spacing w:after="80"/>
        <w:rPr>
          <w:rFonts w:ascii="Lato" w:hAnsi="Lato"/>
          <w:b/>
          <w:bCs/>
        </w:rPr>
      </w:pPr>
      <w:r w:rsidRPr="00CA0C56">
        <w:rPr>
          <w:rFonts w:ascii="Lato" w:hAnsi="Lato"/>
          <w:b/>
          <w:bCs/>
        </w:rPr>
        <w:t>Una reflexión compartida</w:t>
      </w:r>
    </w:p>
    <w:p w14:paraId="48B16128" w14:textId="1961B4B9" w:rsidR="00A41006" w:rsidRDefault="00A41006" w:rsidP="00A41006">
      <w:pPr>
        <w:rPr>
          <w:rFonts w:ascii="Lato" w:hAnsi="Lato"/>
        </w:rPr>
      </w:pPr>
      <w:r>
        <w:rPr>
          <w:rFonts w:ascii="Lato" w:hAnsi="Lato"/>
        </w:rPr>
        <w:t xml:space="preserve">Lejos de la solemnidad académica, la puesta en escena apuesta por un tono ligero, luminoso y cercano, donde palabra, cuerpo y materia orgánica conviven en un paisaje poético vivo y donde la reflexión se emparenta con la ironía, la música y, sobre todo, el sentido del humor. En palabras del director, Luis Luque, “este </w:t>
      </w:r>
      <w:r>
        <w:rPr>
          <w:rFonts w:ascii="Lato" w:hAnsi="Lato"/>
        </w:rPr>
        <w:lastRenderedPageBreak/>
        <w:t xml:space="preserve">proyecto nace del deseo de que el pensamiento recupere el cuerpo, la respiración, la fragilidad”, ya que “no se trata de representar ideas, sino de presenciarlas, que el público sienta que pensar también es un acto de belleza”. </w:t>
      </w:r>
    </w:p>
    <w:p w14:paraId="57E92674" w14:textId="77777777" w:rsidR="00A41006" w:rsidRDefault="00A41006" w:rsidP="00A41006">
      <w:pPr>
        <w:rPr>
          <w:rFonts w:ascii="Lato" w:hAnsi="Lato"/>
        </w:rPr>
      </w:pPr>
    </w:p>
    <w:p w14:paraId="267511B3" w14:textId="77777777" w:rsidR="00A41006" w:rsidRDefault="00A41006" w:rsidP="00A41006">
      <w:pPr>
        <w:rPr>
          <w:rFonts w:ascii="Lato" w:hAnsi="Lato"/>
        </w:rPr>
      </w:pPr>
      <w:r>
        <w:rPr>
          <w:rFonts w:ascii="Lato" w:hAnsi="Lato"/>
        </w:rPr>
        <w:t xml:space="preserve">El público asistirá a una pieza viva que convierte el acto de pensar en un acontecimiento sensible gracias a la instalación vegetal creada en escena por Covadonga Villamil, un jardín que crece poco a poco, cuadro a cuadro, y respira junto a los actores. En escena, los intérpretes no encarnan personajes, sino figuras humanas: cuatro presencias que piensan con el cuerpo y convierten las palabras de Gomá en emoción. Esta representación coral responde a una convicción profunda: trasmitir que el pensamiento no es propiedad de un genio aislado, sino una construcción compartida. </w:t>
      </w:r>
    </w:p>
    <w:p w14:paraId="7434C688" w14:textId="77777777" w:rsidR="00A41006" w:rsidRDefault="00A41006" w:rsidP="00A41006">
      <w:pPr>
        <w:rPr>
          <w:rFonts w:ascii="Lato" w:hAnsi="Lato"/>
        </w:rPr>
      </w:pPr>
    </w:p>
    <w:p w14:paraId="27B14CB0" w14:textId="545BDC8A" w:rsidR="00A41006" w:rsidRDefault="00A41006" w:rsidP="00A41006">
      <w:pPr>
        <w:rPr>
          <w:rFonts w:ascii="Lato" w:hAnsi="Lato" w:cs="Times New Roman"/>
          <w:color w:val="000000"/>
          <w:lang w:eastAsia="es-ES_tradnl"/>
        </w:rPr>
      </w:pPr>
      <w:r>
        <w:rPr>
          <w:rFonts w:ascii="Lato" w:hAnsi="Lato" w:cs="Times New Roman"/>
          <w:color w:val="000000"/>
          <w:lang w:eastAsia="es-ES_tradnl"/>
        </w:rPr>
        <w:t>Este espectáculo se incluye dentro del programa JOBO, Joven Bono Cultural, para jóvenes entre 16 y 26 años. /</w:t>
      </w:r>
    </w:p>
    <w:p w14:paraId="57D7CA63" w14:textId="77777777" w:rsidR="00A41006" w:rsidRDefault="00A41006" w:rsidP="00A41006">
      <w:pPr>
        <w:rPr>
          <w:rFonts w:ascii="Lato" w:hAnsi="Lato" w:cs="Times New Roman"/>
          <w:color w:val="000000"/>
          <w:lang w:eastAsia="es-ES_tradnl"/>
        </w:rPr>
      </w:pPr>
    </w:p>
    <w:p w14:paraId="0C7C18A0" w14:textId="77777777" w:rsidR="00A41006" w:rsidRDefault="00A41006" w:rsidP="00A41006">
      <w:pPr>
        <w:rPr>
          <w:rFonts w:ascii="Lato" w:hAnsi="Lato" w:cs="Times New Roman"/>
          <w:b/>
          <w:bCs/>
          <w:color w:val="000000"/>
          <w:lang w:eastAsia="es-ES_tradnl"/>
        </w:rPr>
      </w:pPr>
    </w:p>
    <w:p w14:paraId="0FC971BE" w14:textId="77777777" w:rsidR="00A41006" w:rsidRDefault="00A41006" w:rsidP="00A41006">
      <w:pPr>
        <w:rPr>
          <w:rFonts w:ascii="Lato" w:hAnsi="Lato"/>
        </w:rPr>
      </w:pPr>
      <w:r>
        <w:rPr>
          <w:rFonts w:ascii="Lato" w:hAnsi="Lato" w:cs="Times New Roman"/>
          <w:b/>
          <w:bCs/>
          <w:color w:val="000000"/>
          <w:lang w:eastAsia="es-ES_tradnl"/>
        </w:rPr>
        <w:t>Acceso a sala de prensa:</w:t>
      </w:r>
      <w:r>
        <w:rPr>
          <w:rFonts w:ascii="Lato" w:hAnsi="Lato" w:cs="Times New Roman"/>
          <w:color w:val="000000"/>
          <w:lang w:eastAsia="es-ES_tradnl"/>
        </w:rPr>
        <w:t xml:space="preserve"> </w:t>
      </w:r>
      <w:hyperlink r:id="rId7" w:history="1">
        <w:r>
          <w:rPr>
            <w:rStyle w:val="Hipervnculo"/>
            <w:rFonts w:ascii="Lato" w:hAnsi="Lato"/>
          </w:rPr>
          <w:t>https://www.nave10matadero.es/prensa/filosofia-mundana</w:t>
        </w:r>
      </w:hyperlink>
    </w:p>
    <w:p w14:paraId="3E1D41AB" w14:textId="77777777" w:rsidR="00A41006" w:rsidRDefault="00A41006" w:rsidP="00A41006">
      <w:pPr>
        <w:rPr>
          <w:rFonts w:ascii="Lato" w:hAnsi="Lato"/>
        </w:rPr>
      </w:pPr>
    </w:p>
    <w:p w14:paraId="036D0714" w14:textId="77777777" w:rsidR="00A41006" w:rsidRDefault="00A41006" w:rsidP="00A41006">
      <w:pPr>
        <w:rPr>
          <w:rFonts w:ascii="Lato" w:hAnsi="Lato" w:cs="Times New Roman"/>
          <w:lang w:eastAsia="es-ES_tradnl"/>
        </w:rPr>
      </w:pPr>
      <w:r>
        <w:rPr>
          <w:rFonts w:ascii="Lato" w:hAnsi="Lato" w:cs="Times New Roman"/>
          <w:b/>
          <w:bCs/>
          <w:color w:val="000000"/>
          <w:lang w:eastAsia="es-ES_tradnl"/>
        </w:rPr>
        <w:t>Entradas a la venta en</w:t>
      </w:r>
      <w:r>
        <w:rPr>
          <w:rFonts w:ascii="Lato" w:hAnsi="Lato"/>
        </w:rPr>
        <w:t xml:space="preserve"> </w:t>
      </w:r>
      <w:hyperlink r:id="rId8" w:history="1">
        <w:r>
          <w:rPr>
            <w:rStyle w:val="Hipervnculo"/>
            <w:rFonts w:ascii="Lato" w:hAnsi="Lato"/>
          </w:rPr>
          <w:t>www.nave10matadero.es</w:t>
        </w:r>
      </w:hyperlink>
      <w:r>
        <w:rPr>
          <w:rFonts w:ascii="Lato" w:hAnsi="Lato"/>
        </w:rPr>
        <w:t xml:space="preserve"> </w:t>
      </w:r>
    </w:p>
    <w:p w14:paraId="5EA783AA" w14:textId="08B54876" w:rsidR="007B004F" w:rsidRPr="00A41006" w:rsidRDefault="007B004F" w:rsidP="00A41006">
      <w:pPr>
        <w:rPr>
          <w:rFonts w:ascii="Lato" w:hAnsi="Lato" w:cs="Times New Roman"/>
          <w:color w:val="000000"/>
          <w:lang w:eastAsia="es-ES_tradnl"/>
        </w:rPr>
      </w:pPr>
    </w:p>
    <w:p w14:paraId="2EA3D823" w14:textId="77777777" w:rsidR="007B004F" w:rsidRPr="00A41006" w:rsidRDefault="007B004F" w:rsidP="00F54A40">
      <w:pPr>
        <w:rPr>
          <w:rFonts w:ascii="Lato" w:hAnsi="Lato" w:cs="Times New Roman"/>
          <w:color w:val="000000"/>
          <w:lang w:val="es-ES" w:eastAsia="es-ES_tradnl"/>
        </w:rPr>
      </w:pPr>
    </w:p>
    <w:p w14:paraId="7EC2A93B" w14:textId="77777777" w:rsidR="000A6FE9" w:rsidRPr="00A41006" w:rsidRDefault="000A6FE9" w:rsidP="00F54A40">
      <w:pPr>
        <w:rPr>
          <w:rFonts w:ascii="Lato" w:hAnsi="Lato" w:cs="Times New Roman"/>
          <w:color w:val="000000"/>
          <w:lang w:val="es-ES" w:eastAsia="es-ES_tradnl"/>
        </w:rPr>
      </w:pPr>
    </w:p>
    <w:sectPr w:rsidR="000A6FE9" w:rsidRPr="00A41006" w:rsidSect="007B004F">
      <w:headerReference w:type="default" r:id="rId9"/>
      <w:footerReference w:type="default" r:id="rId10"/>
      <w:pgSz w:w="11900" w:h="16840"/>
      <w:pgMar w:top="1985"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1FBB" w14:textId="77777777" w:rsidR="00C23AF4" w:rsidRDefault="00C23AF4" w:rsidP="00F8775E">
      <w:r>
        <w:separator/>
      </w:r>
    </w:p>
  </w:endnote>
  <w:endnote w:type="continuationSeparator" w:id="0">
    <w:p w14:paraId="7C8E7A50" w14:textId="77777777" w:rsidR="00C23AF4" w:rsidRDefault="00C23AF4"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3E03694D" w:rsidR="002F38A5" w:rsidRDefault="003418D4"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9A89" w14:textId="77777777" w:rsidR="00C23AF4" w:rsidRDefault="00C23AF4" w:rsidP="00F8775E">
      <w:r>
        <w:separator/>
      </w:r>
    </w:p>
  </w:footnote>
  <w:footnote w:type="continuationSeparator" w:id="0">
    <w:p w14:paraId="13665967" w14:textId="77777777" w:rsidR="00C23AF4" w:rsidRDefault="00C23AF4"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79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A6FE9"/>
    <w:rsid w:val="000B07C9"/>
    <w:rsid w:val="000B5F72"/>
    <w:rsid w:val="000C4AA5"/>
    <w:rsid w:val="000D5DEA"/>
    <w:rsid w:val="00135BDC"/>
    <w:rsid w:val="0013623A"/>
    <w:rsid w:val="00141EAD"/>
    <w:rsid w:val="001C2B7A"/>
    <w:rsid w:val="001C725B"/>
    <w:rsid w:val="001F52E0"/>
    <w:rsid w:val="00223B00"/>
    <w:rsid w:val="00226AFC"/>
    <w:rsid w:val="00254312"/>
    <w:rsid w:val="00265A2F"/>
    <w:rsid w:val="00272FF1"/>
    <w:rsid w:val="00286CEA"/>
    <w:rsid w:val="00296E9B"/>
    <w:rsid w:val="002B0FFE"/>
    <w:rsid w:val="002B61B6"/>
    <w:rsid w:val="002F095F"/>
    <w:rsid w:val="002F2CBA"/>
    <w:rsid w:val="002F38A5"/>
    <w:rsid w:val="003164AC"/>
    <w:rsid w:val="0033281A"/>
    <w:rsid w:val="003418D4"/>
    <w:rsid w:val="00346FC1"/>
    <w:rsid w:val="00393AF1"/>
    <w:rsid w:val="003A038C"/>
    <w:rsid w:val="0041628A"/>
    <w:rsid w:val="00422F4A"/>
    <w:rsid w:val="00427EB7"/>
    <w:rsid w:val="0045132E"/>
    <w:rsid w:val="004B000A"/>
    <w:rsid w:val="004E03B6"/>
    <w:rsid w:val="00537511"/>
    <w:rsid w:val="00557FD5"/>
    <w:rsid w:val="00563A87"/>
    <w:rsid w:val="005745FB"/>
    <w:rsid w:val="00576431"/>
    <w:rsid w:val="005A56D0"/>
    <w:rsid w:val="005F16E5"/>
    <w:rsid w:val="006B4A55"/>
    <w:rsid w:val="006B65E9"/>
    <w:rsid w:val="006D2A36"/>
    <w:rsid w:val="006E4A0F"/>
    <w:rsid w:val="006F270B"/>
    <w:rsid w:val="00706EFF"/>
    <w:rsid w:val="00732D32"/>
    <w:rsid w:val="00734698"/>
    <w:rsid w:val="00767D61"/>
    <w:rsid w:val="00773203"/>
    <w:rsid w:val="007B004F"/>
    <w:rsid w:val="007B592C"/>
    <w:rsid w:val="00811A19"/>
    <w:rsid w:val="00814287"/>
    <w:rsid w:val="008247B3"/>
    <w:rsid w:val="0083784F"/>
    <w:rsid w:val="00872589"/>
    <w:rsid w:val="008909A2"/>
    <w:rsid w:val="008B46FE"/>
    <w:rsid w:val="008D2C7A"/>
    <w:rsid w:val="008F6742"/>
    <w:rsid w:val="00902CB9"/>
    <w:rsid w:val="00915567"/>
    <w:rsid w:val="009B4FF6"/>
    <w:rsid w:val="009B6496"/>
    <w:rsid w:val="009B6AFF"/>
    <w:rsid w:val="009F58DD"/>
    <w:rsid w:val="00A252ED"/>
    <w:rsid w:val="00A27BCF"/>
    <w:rsid w:val="00A41006"/>
    <w:rsid w:val="00A47070"/>
    <w:rsid w:val="00A70002"/>
    <w:rsid w:val="00A83263"/>
    <w:rsid w:val="00A9552E"/>
    <w:rsid w:val="00AA252D"/>
    <w:rsid w:val="00AC3C22"/>
    <w:rsid w:val="00AC7A77"/>
    <w:rsid w:val="00AE216D"/>
    <w:rsid w:val="00B172C4"/>
    <w:rsid w:val="00B31FB3"/>
    <w:rsid w:val="00B60E8F"/>
    <w:rsid w:val="00B653CB"/>
    <w:rsid w:val="00B668B5"/>
    <w:rsid w:val="00B67E0D"/>
    <w:rsid w:val="00BA00CB"/>
    <w:rsid w:val="00BA3D1C"/>
    <w:rsid w:val="00BA62DF"/>
    <w:rsid w:val="00BC234B"/>
    <w:rsid w:val="00BC782D"/>
    <w:rsid w:val="00BE3BEC"/>
    <w:rsid w:val="00BE7B18"/>
    <w:rsid w:val="00C23AF4"/>
    <w:rsid w:val="00C27EF4"/>
    <w:rsid w:val="00C70A1A"/>
    <w:rsid w:val="00C76145"/>
    <w:rsid w:val="00C9745E"/>
    <w:rsid w:val="00C97F7B"/>
    <w:rsid w:val="00CA0C56"/>
    <w:rsid w:val="00CC0FE5"/>
    <w:rsid w:val="00CD3F2F"/>
    <w:rsid w:val="00CD43FF"/>
    <w:rsid w:val="00CE1C72"/>
    <w:rsid w:val="00D00905"/>
    <w:rsid w:val="00D01DB5"/>
    <w:rsid w:val="00D1194F"/>
    <w:rsid w:val="00D23C6A"/>
    <w:rsid w:val="00D60FF8"/>
    <w:rsid w:val="00D80D3F"/>
    <w:rsid w:val="00D93A97"/>
    <w:rsid w:val="00DA2A5C"/>
    <w:rsid w:val="00DA3D81"/>
    <w:rsid w:val="00DA614B"/>
    <w:rsid w:val="00DB4A10"/>
    <w:rsid w:val="00E60876"/>
    <w:rsid w:val="00E90D0D"/>
    <w:rsid w:val="00EA00AD"/>
    <w:rsid w:val="00EB03CF"/>
    <w:rsid w:val="00ED44D8"/>
    <w:rsid w:val="00ED6BED"/>
    <w:rsid w:val="00EF063C"/>
    <w:rsid w:val="00F123BD"/>
    <w:rsid w:val="00F54A40"/>
    <w:rsid w:val="00F67794"/>
    <w:rsid w:val="00F75513"/>
    <w:rsid w:val="00F8345B"/>
    <w:rsid w:val="00F8775E"/>
    <w:rsid w:val="00FB46E1"/>
    <w:rsid w:val="00FB7B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semiHidden/>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1412">
      <w:bodyDiv w:val="1"/>
      <w:marLeft w:val="0"/>
      <w:marRight w:val="0"/>
      <w:marTop w:val="0"/>
      <w:marBottom w:val="0"/>
      <w:divBdr>
        <w:top w:val="none" w:sz="0" w:space="0" w:color="auto"/>
        <w:left w:val="none" w:sz="0" w:space="0" w:color="auto"/>
        <w:bottom w:val="none" w:sz="0" w:space="0" w:color="auto"/>
        <w:right w:val="none" w:sz="0" w:space="0" w:color="auto"/>
      </w:divBdr>
    </w:div>
    <w:div w:id="190648350">
      <w:bodyDiv w:val="1"/>
      <w:marLeft w:val="0"/>
      <w:marRight w:val="0"/>
      <w:marTop w:val="0"/>
      <w:marBottom w:val="0"/>
      <w:divBdr>
        <w:top w:val="none" w:sz="0" w:space="0" w:color="auto"/>
        <w:left w:val="none" w:sz="0" w:space="0" w:color="auto"/>
        <w:bottom w:val="none" w:sz="0" w:space="0" w:color="auto"/>
        <w:right w:val="none" w:sz="0" w:space="0" w:color="auto"/>
      </w:divBdr>
    </w:div>
    <w:div w:id="583760620">
      <w:bodyDiv w:val="1"/>
      <w:marLeft w:val="0"/>
      <w:marRight w:val="0"/>
      <w:marTop w:val="0"/>
      <w:marBottom w:val="0"/>
      <w:divBdr>
        <w:top w:val="none" w:sz="0" w:space="0" w:color="auto"/>
        <w:left w:val="none" w:sz="0" w:space="0" w:color="auto"/>
        <w:bottom w:val="none" w:sz="0" w:space="0" w:color="auto"/>
        <w:right w:val="none" w:sz="0" w:space="0" w:color="auto"/>
      </w:divBdr>
    </w:div>
    <w:div w:id="657928123">
      <w:bodyDiv w:val="1"/>
      <w:marLeft w:val="0"/>
      <w:marRight w:val="0"/>
      <w:marTop w:val="0"/>
      <w:marBottom w:val="0"/>
      <w:divBdr>
        <w:top w:val="none" w:sz="0" w:space="0" w:color="auto"/>
        <w:left w:val="none" w:sz="0" w:space="0" w:color="auto"/>
        <w:bottom w:val="none" w:sz="0" w:space="0" w:color="auto"/>
        <w:right w:val="none" w:sz="0" w:space="0" w:color="auto"/>
      </w:divBdr>
    </w:div>
    <w:div w:id="689795847">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 w:id="1987318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e10matadero.es" TargetMode="External"/><Relationship Id="rId3" Type="http://schemas.openxmlformats.org/officeDocument/2006/relationships/settings" Target="settings.xml"/><Relationship Id="rId7" Type="http://schemas.openxmlformats.org/officeDocument/2006/relationships/hyperlink" Target="https://www.nave10matadero.es/prensa/filosofia-munda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2805</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 Pascual Salas</cp:lastModifiedBy>
  <cp:revision>2</cp:revision>
  <cp:lastPrinted>2019-07-25T10:09:00Z</cp:lastPrinted>
  <dcterms:created xsi:type="dcterms:W3CDTF">2025-11-03T09:33:00Z</dcterms:created>
  <dcterms:modified xsi:type="dcterms:W3CDTF">2025-11-03T09:33:00Z</dcterms:modified>
</cp:coreProperties>
</file>